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A" w:rsidRPr="005B72AA" w:rsidRDefault="005B72AA" w:rsidP="005B72A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renovação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Inquérito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região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Tigray da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Federal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Democrática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Etiópia</w:t>
      </w:r>
      <w:proofErr w:type="spellEnd"/>
      <w:r w:rsidRPr="005B72AA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487 (EXT.OS/XXXIV) 2021</w:t>
      </w:r>
    </w:p>
    <w:p w:rsidR="002153A8" w:rsidRPr="005B72AA" w:rsidRDefault="005B72A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B72AA">
        <w:rPr>
          <w:rFonts w:cstheme="minorHAnsi"/>
          <w:color w:val="231F20"/>
          <w:sz w:val="23"/>
          <w:szCs w:val="23"/>
          <w:shd w:val="clear" w:color="auto" w:fill="FFFFFF"/>
        </w:rPr>
        <w:t>Set 28, 2021</w:t>
      </w:r>
    </w:p>
    <w:p w:rsidR="005B72AA" w:rsidRPr="005B72AA" w:rsidRDefault="005B72AA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A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Comissão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Africana dos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Direitos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Humanos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e dos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Povos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(a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Comissão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),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reunida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na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sua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34ª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Sessão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Extraordinária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,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realizada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>virtualmente</w:t>
      </w:r>
      <w:proofErr w:type="spellEnd"/>
      <w:r w:rsidRPr="005B72AA">
        <w:rPr>
          <w:rFonts w:asciiTheme="minorHAnsi" w:hAnsiTheme="minorHAnsi" w:cstheme="minorHAnsi"/>
          <w:b/>
          <w:i/>
          <w:iCs/>
          <w:color w:val="53575A"/>
          <w:sz w:val="23"/>
          <w:szCs w:val="23"/>
        </w:rPr>
        <w:t xml:space="preserve"> a 24 de Agosto de 2021</w:t>
      </w:r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72A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ACHPR/Res. 482 (EXT.OS/XXXII) 2021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72A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Tomando</w:t>
      </w:r>
      <w:proofErr w:type="spellEnd"/>
      <w:r w:rsidRPr="005B72A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nota</w:t>
      </w:r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 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actualização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realizado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agora pela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apresentada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essa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34ª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72A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inicial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e;</w:t>
      </w:r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72AA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Ciente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 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alterar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certas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ACHPR/Res. 482 (EXT.OS/XXXII) 2021 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criar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coerência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decide:</w:t>
      </w:r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Renovar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três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meses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retroactivos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 12 de Agosto de 2021 e, para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esse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validar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empreendidas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antes 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à data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2.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Alterar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título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ACHPR/Res. 482 (EXT.OS/XXXII) 2021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seguinte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redacção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B72AA">
        <w:rPr>
          <w:rFonts w:asciiTheme="minorHAnsi" w:hAnsiTheme="minorHAnsi" w:cstheme="minorHAnsi"/>
          <w:color w:val="53575A"/>
          <w:sz w:val="23"/>
          <w:szCs w:val="23"/>
        </w:rPr>
        <w:t>"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de Tigray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5B72AA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5B72AA">
        <w:rPr>
          <w:rFonts w:asciiTheme="minorHAnsi" w:hAnsiTheme="minorHAnsi" w:cstheme="minorHAnsi"/>
          <w:color w:val="53575A"/>
          <w:sz w:val="23"/>
          <w:szCs w:val="23"/>
        </w:rPr>
        <w:t>".</w:t>
      </w:r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B72AA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B72AA" w:rsidRPr="005B72AA" w:rsidRDefault="005B72AA" w:rsidP="005B72A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B72A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5B72A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B72AA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virtualmente</w:t>
      </w:r>
      <w:proofErr w:type="spellEnd"/>
      <w:r w:rsidRPr="005B72AA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a 24 de Agosto de 2021</w:t>
      </w:r>
    </w:p>
    <w:p w:rsidR="005B72AA" w:rsidRDefault="005B72AA"/>
    <w:sectPr w:rsidR="005B7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AA"/>
    <w:rsid w:val="002153A8"/>
    <w:rsid w:val="005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18969"/>
  <w15:chartTrackingRefBased/>
  <w15:docId w15:val="{75B1FAF8-52DC-4A5B-AF03-CA9F5618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Emphasis">
    <w:name w:val="Emphasis"/>
    <w:basedOn w:val="DefaultParagraphFont"/>
    <w:uiPriority w:val="20"/>
    <w:qFormat/>
    <w:rsid w:val="005B72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B7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2023-06-09T13:43:00Z</dcterms:created>
  <dcterms:modified xsi:type="dcterms:W3CDTF">2023-06-09T13:45:00Z</dcterms:modified>
</cp:coreProperties>
</file>