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0"/>
        <w:jc w:val="right"/>
      </w:pPr>
      <w:r>
        <w:rPr/>
        <w:t>CM/Res.789</w:t>
      </w:r>
      <w:r>
        <w:rPr>
          <w:spacing w:val="1"/>
        </w:rPr>
        <w:t> </w:t>
      </w:r>
      <w:r>
        <w:rPr>
          <w:spacing w:val="-2"/>
        </w:rPr>
        <w:t>(XXXV)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2020" w:right="345" w:hanging="1378"/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PROPOSAL</w:t>
      </w:r>
      <w:r>
        <w:rPr>
          <w:spacing w:val="-7"/>
          <w:u w:val="single"/>
        </w:rPr>
        <w:t> </w:t>
      </w:r>
      <w:r>
        <w:rPr>
          <w:u w:val="single"/>
        </w:rPr>
        <w:t>FOR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ESTABLISHMENT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/>
        <w:t> </w:t>
      </w:r>
      <w:r>
        <w:rPr>
          <w:u w:val="single"/>
        </w:rPr>
        <w:t>AN OAU POLITICAL SECURITY COUNCIL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20" w:right="6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60" w:hanging="1"/>
      </w:pPr>
      <w:r>
        <w:rPr>
          <w:u w:val="single"/>
        </w:rPr>
        <w:t>Conscious</w:t>
      </w:r>
      <w:r>
        <w:rPr/>
        <w:t> 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mechanisms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OAU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often</w:t>
      </w:r>
      <w:r>
        <w:rPr>
          <w:spacing w:val="-1"/>
        </w:rPr>
        <w:t> </w:t>
      </w:r>
      <w:r>
        <w:rPr/>
        <w:t>responded</w:t>
      </w:r>
      <w:r>
        <w:rPr>
          <w:spacing w:val="-1"/>
        </w:rPr>
        <w:t> </w:t>
      </w:r>
      <w:r>
        <w:rPr/>
        <w:t>with the</w:t>
      </w:r>
      <w:r>
        <w:rPr>
          <w:spacing w:val="-4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speed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effectiveness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political</w:t>
      </w:r>
      <w:r>
        <w:rPr>
          <w:spacing w:val="-5"/>
        </w:rPr>
        <w:t> </w:t>
      </w:r>
      <w:r>
        <w:rPr/>
        <w:t>crises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problems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on the African Continent, and violations of the principles enshrined in the Charter of the Organization of African Unity,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/>
        <w:ind w:left="120" w:right="60" w:hanging="1"/>
      </w:pPr>
      <w:r>
        <w:rPr>
          <w:u w:val="single"/>
        </w:rPr>
        <w:t>Considering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essential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States</w:t>
      </w:r>
      <w:r>
        <w:rPr>
          <w:spacing w:val="-5"/>
        </w:rPr>
        <w:t> </w:t>
      </w:r>
      <w:r>
        <w:rPr/>
        <w:t>contribute</w:t>
      </w:r>
      <w:r>
        <w:rPr>
          <w:spacing w:val="-5"/>
        </w:rPr>
        <w:t> </w:t>
      </w:r>
      <w:r>
        <w:rPr/>
        <w:t>effectively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fully</w:t>
      </w:r>
      <w:r>
        <w:rPr>
          <w:spacing w:val="-5"/>
        </w:rPr>
        <w:t> </w:t>
      </w:r>
      <w:r>
        <w:rPr/>
        <w:t>in the security of the continent and the safety of its peoples,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right="345" w:hanging="1"/>
      </w:pPr>
      <w:r>
        <w:rPr>
          <w:u w:val="single"/>
        </w:rPr>
        <w:t>Determined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safeguard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territorial</w:t>
      </w:r>
      <w:r>
        <w:rPr>
          <w:spacing w:val="-5"/>
        </w:rPr>
        <w:t> </w:t>
      </w:r>
      <w:r>
        <w:rPr/>
        <w:t>integrity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political</w:t>
      </w:r>
      <w:r>
        <w:rPr>
          <w:spacing w:val="-5"/>
        </w:rPr>
        <w:t> </w:t>
      </w:r>
      <w:r>
        <w:rPr/>
        <w:t>independence</w:t>
      </w:r>
      <w:r>
        <w:rPr>
          <w:spacing w:val="-5"/>
        </w:rPr>
        <w:t> </w:t>
      </w:r>
      <w:r>
        <w:rPr/>
        <w:t>of Member States and promote continental unity,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60"/>
      </w:pPr>
      <w:r>
        <w:rPr>
          <w:u w:val="single"/>
        </w:rPr>
        <w:t>Recognising</w:t>
      </w:r>
      <w:r>
        <w:rPr/>
        <w:t> the urgent need to consider the proposal of the Sierra Leone Government on the establishment of a permanent Security Organ within the OAU 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speedy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resolution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situations which</w:t>
      </w:r>
      <w:r>
        <w:rPr>
          <w:spacing w:val="-5"/>
        </w:rPr>
        <w:t> </w:t>
      </w:r>
      <w:r>
        <w:rPr/>
        <w:t>endanger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and stability of Africa, as well as situations relating to interstate disputes, natural and other disasters: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666" w:hanging="720"/>
        <w:jc w:val="left"/>
        <w:rPr>
          <w:b/>
          <w:sz w:val="24"/>
        </w:rPr>
      </w:pPr>
      <w:r>
        <w:rPr>
          <w:b/>
          <w:sz w:val="24"/>
        </w:rPr>
        <w:t>TAKES NOTE WITH SATISFACTION the proposal made by the Government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Sierra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Leone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establishment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Political Security Council as a permanent and principal organ of the OAU;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1" w:after="0"/>
        <w:ind w:left="840" w:right="318" w:hanging="721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bring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proposal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attention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 Member States for consideration;</w:t>
      </w:r>
    </w:p>
    <w:p>
      <w:pPr>
        <w:spacing w:after="0" w:line="362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40" w:right="399" w:hanging="721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submit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comments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observations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 the General Secretariat before the end of the year;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379" w:hanging="721"/>
        <w:jc w:val="left"/>
        <w:rPr>
          <w:b/>
          <w:sz w:val="24"/>
        </w:rPr>
      </w:pPr>
      <w:r>
        <w:rPr>
          <w:b/>
          <w:sz w:val="24"/>
        </w:rPr>
        <w:t>DECIDES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inscribe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issue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Thirty-sixth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Ordinary Session of the Council for full debate.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40" w:right="318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2023-04-11T21:31:04Z</dcterms:created>
  <dcterms:modified xsi:type="dcterms:W3CDTF">2023-04-11T21:31:04Z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