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CM/Res.828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937" w:right="2925"/>
        <w:jc w:val="center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ANGOLA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19" w:right="139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Thirty-sixth Ordinary Session in Addis Ababa, Ethiopia, from 23 February to 1 March, 1981.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39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considered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Mission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People’s</w:t>
      </w:r>
      <w:r>
        <w:rPr>
          <w:spacing w:val="-8"/>
        </w:rPr>
        <w:t> </w:t>
      </w:r>
      <w:r>
        <w:rPr/>
        <w:t>Republic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Angola contained in Document CM/1092 (XXXVI),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139"/>
      </w:pPr>
      <w:r>
        <w:rPr>
          <w:u w:val="single"/>
        </w:rPr>
        <w:t>Recalling</w:t>
      </w:r>
      <w:r>
        <w:rPr>
          <w:spacing w:val="-1"/>
        </w:rPr>
        <w:t> </w:t>
      </w:r>
      <w:r>
        <w:rPr/>
        <w:t>the additional information communicated to the Council of Ministers of External</w:t>
      </w:r>
      <w:r>
        <w:rPr>
          <w:spacing w:val="-10"/>
        </w:rPr>
        <w:t> </w:t>
      </w:r>
      <w:r>
        <w:rPr/>
        <w:t>Relations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People’s</w:t>
      </w:r>
      <w:r>
        <w:rPr>
          <w:spacing w:val="-9"/>
        </w:rPr>
        <w:t> </w:t>
      </w:r>
      <w:r>
        <w:rPr/>
        <w:t>Republic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Angola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loss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human</w:t>
      </w:r>
      <w:r>
        <w:rPr>
          <w:spacing w:val="-9"/>
        </w:rPr>
        <w:t> </w:t>
      </w:r>
      <w:r>
        <w:rPr/>
        <w:t>lives</w:t>
      </w:r>
      <w:r>
        <w:rPr>
          <w:spacing w:val="-9"/>
        </w:rPr>
        <w:t> </w:t>
      </w:r>
      <w:r>
        <w:rPr/>
        <w:t>and material</w:t>
      </w:r>
      <w:r>
        <w:rPr>
          <w:spacing w:val="-11"/>
        </w:rPr>
        <w:t> </w:t>
      </w:r>
      <w:r>
        <w:rPr/>
        <w:t>damage</w:t>
      </w:r>
      <w:r>
        <w:rPr>
          <w:spacing w:val="-11"/>
        </w:rPr>
        <w:t> </w:t>
      </w:r>
      <w:r>
        <w:rPr/>
        <w:t>caused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racist</w:t>
      </w:r>
      <w:r>
        <w:rPr>
          <w:spacing w:val="-9"/>
        </w:rPr>
        <w:t> </w:t>
      </w:r>
      <w:r>
        <w:rPr/>
        <w:t>regime’s</w:t>
      </w:r>
      <w:r>
        <w:rPr>
          <w:spacing w:val="-12"/>
        </w:rPr>
        <w:t> </w:t>
      </w:r>
      <w:r>
        <w:rPr/>
        <w:t>acts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aggression</w:t>
      </w:r>
      <w:r>
        <w:rPr>
          <w:spacing w:val="-12"/>
        </w:rPr>
        <w:t> </w:t>
      </w:r>
      <w:r>
        <w:rPr/>
        <w:t>against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People’s Republic of Angola,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20" w:right="139"/>
      </w:pPr>
      <w:r>
        <w:rPr>
          <w:u w:val="single"/>
        </w:rPr>
        <w:t>Considering</w:t>
      </w:r>
      <w:r>
        <w:rPr>
          <w:spacing w:val="-2"/>
        </w:rPr>
        <w:t> </w:t>
      </w:r>
      <w:r>
        <w:rPr/>
        <w:t>the proposals made by the delegations to strengthen the recommendations contained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said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concrete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objective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solidarity</w:t>
      </w:r>
      <w:r>
        <w:rPr>
          <w:spacing w:val="-7"/>
        </w:rPr>
        <w:t> </w:t>
      </w:r>
      <w:r>
        <w:rPr/>
        <w:t>with the People’s Republic of Angola,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409"/>
        <w:jc w:val="both"/>
      </w:pPr>
      <w:r>
        <w:rPr>
          <w:u w:val="single"/>
        </w:rPr>
        <w:t>Convinced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increase</w:t>
      </w:r>
      <w:r>
        <w:rPr>
          <w:spacing w:val="-10"/>
        </w:rPr>
        <w:t> </w:t>
      </w:r>
      <w:r>
        <w:rPr/>
        <w:t>assistance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People’s</w:t>
      </w:r>
      <w:r>
        <w:rPr>
          <w:spacing w:val="27"/>
        </w:rPr>
        <w:t> </w:t>
      </w:r>
      <w:r>
        <w:rPr/>
        <w:t>Republic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Angola</w:t>
      </w:r>
      <w:r>
        <w:rPr>
          <w:spacing w:val="-9"/>
        </w:rPr>
        <w:t> </w:t>
      </w:r>
      <w:r>
        <w:rPr/>
        <w:t>which bears</w:t>
      </w:r>
      <w:r>
        <w:rPr>
          <w:spacing w:val="-6"/>
        </w:rPr>
        <w:t> </w:t>
      </w:r>
      <w:r>
        <w:rPr/>
        <w:t>practically</w:t>
      </w:r>
      <w:r>
        <w:rPr>
          <w:spacing w:val="-6"/>
        </w:rPr>
        <w:t> </w:t>
      </w:r>
      <w:r>
        <w:rPr/>
        <w:t>alone,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greater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consequences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Africa’s</w:t>
      </w:r>
      <w:r>
        <w:rPr>
          <w:spacing w:val="-6"/>
        </w:rPr>
        <w:t> </w:t>
      </w:r>
      <w:r>
        <w:rPr/>
        <w:t>commitment</w:t>
      </w:r>
      <w:r>
        <w:rPr>
          <w:spacing w:val="-3"/>
        </w:rPr>
        <w:t> </w:t>
      </w:r>
      <w:r>
        <w:rPr/>
        <w:t>to the total liberation of Namibia: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715" w:hanging="720"/>
        <w:jc w:val="left"/>
        <w:rPr>
          <w:sz w:val="24"/>
        </w:rPr>
      </w:pPr>
      <w:r>
        <w:rPr>
          <w:sz w:val="24"/>
        </w:rPr>
        <w:t>STRONGLY CONDEMNS racist South Africa for its continued acts of aggression</w:t>
      </w:r>
      <w:r>
        <w:rPr>
          <w:spacing w:val="-15"/>
          <w:sz w:val="24"/>
        </w:rPr>
        <w:t> </w:t>
      </w:r>
      <w:r>
        <w:rPr>
          <w:sz w:val="24"/>
        </w:rPr>
        <w:t>against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People’s</w:t>
      </w:r>
      <w:r>
        <w:rPr>
          <w:spacing w:val="-10"/>
          <w:sz w:val="24"/>
        </w:rPr>
        <w:t> </w:t>
      </w:r>
      <w:r>
        <w:rPr>
          <w:sz w:val="24"/>
        </w:rPr>
        <w:t>Republic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ngola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utilization</w:t>
      </w:r>
      <w:r>
        <w:rPr>
          <w:spacing w:val="-12"/>
          <w:sz w:val="24"/>
        </w:rPr>
        <w:t> </w:t>
      </w:r>
      <w:r>
        <w:rPr>
          <w:sz w:val="24"/>
        </w:rPr>
        <w:t>of mercenaries with a view to destabilizing this member State of the OAU;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27" w:hanging="720"/>
        <w:jc w:val="left"/>
        <w:rPr>
          <w:sz w:val="24"/>
        </w:rPr>
      </w:pPr>
      <w:r>
        <w:rPr>
          <w:sz w:val="24"/>
        </w:rPr>
        <w:t>MANDATES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African</w:t>
      </w:r>
      <w:r>
        <w:rPr>
          <w:spacing w:val="-8"/>
          <w:sz w:val="24"/>
        </w:rPr>
        <w:t> </w:t>
      </w:r>
      <w:r>
        <w:rPr>
          <w:sz w:val="24"/>
        </w:rPr>
        <w:t>Group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United</w:t>
      </w:r>
      <w:r>
        <w:rPr>
          <w:spacing w:val="-8"/>
          <w:sz w:val="24"/>
        </w:rPr>
        <w:t> </w:t>
      </w:r>
      <w:r>
        <w:rPr>
          <w:sz w:val="24"/>
        </w:rPr>
        <w:t>Nations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8"/>
          <w:sz w:val="24"/>
        </w:rPr>
        <w:t> </w:t>
      </w:r>
      <w:r>
        <w:rPr>
          <w:sz w:val="24"/>
        </w:rPr>
        <w:t>necessary</w:t>
      </w:r>
      <w:r>
        <w:rPr>
          <w:spacing w:val="-8"/>
          <w:sz w:val="24"/>
        </w:rPr>
        <w:t> </w:t>
      </w:r>
      <w:r>
        <w:rPr>
          <w:sz w:val="24"/>
        </w:rPr>
        <w:t>steps</w:t>
      </w:r>
      <w:r>
        <w:rPr>
          <w:spacing w:val="-8"/>
          <w:sz w:val="24"/>
        </w:rPr>
        <w:t> </w:t>
      </w:r>
      <w:r>
        <w:rPr>
          <w:sz w:val="24"/>
        </w:rPr>
        <w:t>for South Africa to compensate the People’s Republic of Angola for the damages caused by these acts of aggression, which amount to more than seven (7) billion American dollars;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9" w:after="0"/>
        <w:ind w:left="840" w:right="290" w:hanging="720"/>
        <w:jc w:val="left"/>
        <w:rPr>
          <w:sz w:val="24"/>
        </w:rPr>
      </w:pPr>
      <w:r>
        <w:rPr>
          <w:sz w:val="24"/>
        </w:rPr>
        <w:t>REQUESTS the OAU Secretary-General to start, as soon as possible, consultations for organizing visit of a ministerial delegation of the OAU to the principal</w:t>
      </w:r>
      <w:r>
        <w:rPr>
          <w:spacing w:val="-5"/>
          <w:sz w:val="24"/>
        </w:rPr>
        <w:t> </w:t>
      </w:r>
      <w:r>
        <w:rPr>
          <w:sz w:val="24"/>
        </w:rPr>
        <w:t>Western</w:t>
      </w:r>
      <w:r>
        <w:rPr>
          <w:spacing w:val="-12"/>
          <w:sz w:val="24"/>
        </w:rPr>
        <w:t> </w:t>
      </w:r>
      <w:r>
        <w:rPr>
          <w:sz w:val="24"/>
        </w:rPr>
        <w:t>capitals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order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better</w:t>
      </w:r>
      <w:r>
        <w:rPr>
          <w:spacing w:val="-11"/>
          <w:sz w:val="24"/>
        </w:rPr>
        <w:t> </w:t>
      </w:r>
      <w:r>
        <w:rPr>
          <w:sz w:val="24"/>
        </w:rPr>
        <w:t>highlight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racist</w:t>
      </w:r>
      <w:r>
        <w:rPr>
          <w:spacing w:val="-9"/>
          <w:sz w:val="24"/>
        </w:rPr>
        <w:t> </w:t>
      </w:r>
      <w:r>
        <w:rPr>
          <w:sz w:val="24"/>
        </w:rPr>
        <w:t>acts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aggression against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People’s</w:t>
      </w:r>
      <w:r>
        <w:rPr>
          <w:spacing w:val="-6"/>
          <w:sz w:val="24"/>
        </w:rPr>
        <w:t> </w:t>
      </w:r>
      <w:r>
        <w:rPr>
          <w:sz w:val="24"/>
        </w:rPr>
        <w:t>Republic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Angola,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pretexts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purpose,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effects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country’s economy and development and the seriousness of this situation which threatens international peace and security;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182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preparation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white</w:t>
      </w:r>
      <w:r>
        <w:rPr>
          <w:spacing w:val="-6"/>
          <w:sz w:val="24"/>
        </w:rPr>
        <w:t> </w:t>
      </w:r>
      <w:r>
        <w:rPr>
          <w:sz w:val="24"/>
        </w:rPr>
        <w:t>paper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acts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aggression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 racist regime of South Africa against the People’s Republic of Angola, prepared by the latter with the material assistance and support of the OAU</w:t>
      </w:r>
      <w:r>
        <w:rPr>
          <w:spacing w:val="26"/>
          <w:sz w:val="24"/>
        </w:rPr>
        <w:t> </w:t>
      </w:r>
      <w:r>
        <w:rPr>
          <w:sz w:val="24"/>
        </w:rPr>
        <w:t>which will be responsible for the widest distribution of this white paper;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60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Secretary-General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inscribe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agenda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 Thirty-seventh Ordinary Session of the Council of Ministers and to submit a report on the implementation of this resolution.</w:t>
      </w:r>
    </w:p>
    <w:sectPr>
      <w:pgSz w:w="12240" w:h="15840"/>
      <w:pgMar w:top="178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6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2023-04-11T21:33:11Z</dcterms:created>
  <dcterms:modified xsi:type="dcterms:W3CDTF">2023-04-11T21:33:11Z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