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6"/>
        <w:ind w:right="101"/>
        <w:jc w:val="right"/>
      </w:pPr>
      <w:r>
        <w:rPr/>
        <w:t>CM/Res.836</w:t>
      </w:r>
      <w:r>
        <w:rPr>
          <w:spacing w:val="-11"/>
        </w:rPr>
        <w:t> </w:t>
      </w:r>
      <w:r>
        <w:rPr>
          <w:spacing w:val="-2"/>
        </w:rPr>
        <w:t>(XXXVI)</w:t>
      </w:r>
    </w:p>
    <w:p>
      <w:pPr>
        <w:pStyle w:val="BodyText"/>
        <w:rPr>
          <w:sz w:val="20"/>
        </w:rPr>
      </w:pPr>
    </w:p>
    <w:p>
      <w:pPr>
        <w:pStyle w:val="BodyText"/>
        <w:rPr>
          <w:sz w:val="20"/>
        </w:rPr>
      </w:pPr>
    </w:p>
    <w:p>
      <w:pPr>
        <w:pStyle w:val="BodyText"/>
        <w:spacing w:before="90"/>
        <w:ind w:left="2359" w:right="2349"/>
        <w:jc w:val="center"/>
      </w:pPr>
      <w:r>
        <w:rPr>
          <w:u w:val="single"/>
        </w:rPr>
        <w:t>RESOLUTION</w:t>
      </w:r>
      <w:r>
        <w:rPr>
          <w:spacing w:val="-6"/>
          <w:u w:val="single"/>
        </w:rPr>
        <w:t> </w:t>
      </w:r>
      <w:r>
        <w:rPr>
          <w:u w:val="single"/>
        </w:rPr>
        <w:t>ON</w:t>
      </w:r>
      <w:r>
        <w:rPr>
          <w:spacing w:val="-6"/>
          <w:u w:val="single"/>
        </w:rPr>
        <w:t> </w:t>
      </w:r>
      <w:r>
        <w:rPr>
          <w:u w:val="single"/>
        </w:rPr>
        <w:t>FAMINE</w:t>
      </w:r>
      <w:r>
        <w:rPr>
          <w:spacing w:val="-5"/>
          <w:u w:val="single"/>
        </w:rPr>
        <w:t> </w:t>
      </w:r>
      <w:r>
        <w:rPr>
          <w:u w:val="single"/>
        </w:rPr>
        <w:t>IN</w:t>
      </w:r>
      <w:r>
        <w:rPr>
          <w:spacing w:val="-6"/>
          <w:u w:val="single"/>
        </w:rPr>
        <w:t> </w:t>
      </w:r>
      <w:r>
        <w:rPr>
          <w:spacing w:val="-2"/>
          <w:u w:val="single"/>
        </w:rPr>
        <w:t>AFRICA</w:t>
      </w:r>
    </w:p>
    <w:p>
      <w:pPr>
        <w:pStyle w:val="BodyText"/>
        <w:rPr>
          <w:sz w:val="20"/>
        </w:rPr>
      </w:pPr>
    </w:p>
    <w:p>
      <w:pPr>
        <w:pStyle w:val="BodyText"/>
        <w:spacing w:before="5"/>
        <w:rPr>
          <w:sz w:val="20"/>
        </w:rPr>
      </w:pPr>
    </w:p>
    <w:p>
      <w:pPr>
        <w:pStyle w:val="BodyText"/>
        <w:spacing w:line="360" w:lineRule="auto" w:before="90"/>
        <w:ind w:left="120" w:right="212"/>
      </w:pPr>
      <w:r>
        <w:rPr/>
        <w:t>The</w:t>
      </w:r>
      <w:r>
        <w:rPr>
          <w:spacing w:val="-12"/>
        </w:rPr>
        <w:t> </w:t>
      </w:r>
      <w:r>
        <w:rPr/>
        <w:t>Council</w:t>
      </w:r>
      <w:r>
        <w:rPr>
          <w:spacing w:val="-12"/>
        </w:rPr>
        <w:t> </w:t>
      </w:r>
      <w:r>
        <w:rPr/>
        <w:t>of</w:t>
      </w:r>
      <w:r>
        <w:rPr>
          <w:spacing w:val="-12"/>
        </w:rPr>
        <w:t> </w:t>
      </w:r>
      <w:r>
        <w:rPr/>
        <w:t>Ministers</w:t>
      </w:r>
      <w:r>
        <w:rPr>
          <w:spacing w:val="-12"/>
        </w:rPr>
        <w:t> </w:t>
      </w:r>
      <w:r>
        <w:rPr/>
        <w:t>of</w:t>
      </w:r>
      <w:r>
        <w:rPr>
          <w:spacing w:val="-12"/>
        </w:rPr>
        <w:t> </w:t>
      </w:r>
      <w:r>
        <w:rPr/>
        <w:t>the</w:t>
      </w:r>
      <w:r>
        <w:rPr>
          <w:spacing w:val="-12"/>
        </w:rPr>
        <w:t> </w:t>
      </w:r>
      <w:r>
        <w:rPr/>
        <w:t>Organization</w:t>
      </w:r>
      <w:r>
        <w:rPr>
          <w:spacing w:val="-12"/>
        </w:rPr>
        <w:t> </w:t>
      </w:r>
      <w:r>
        <w:rPr/>
        <w:t>of</w:t>
      </w:r>
      <w:r>
        <w:rPr>
          <w:spacing w:val="-12"/>
        </w:rPr>
        <w:t> </w:t>
      </w:r>
      <w:r>
        <w:rPr/>
        <w:t>African</w:t>
      </w:r>
      <w:r>
        <w:rPr>
          <w:spacing w:val="-12"/>
        </w:rPr>
        <w:t> </w:t>
      </w:r>
      <w:r>
        <w:rPr/>
        <w:t>Unity,</w:t>
      </w:r>
      <w:r>
        <w:rPr>
          <w:spacing w:val="-11"/>
        </w:rPr>
        <w:t> </w:t>
      </w:r>
      <w:r>
        <w:rPr/>
        <w:t>meeting</w:t>
      </w:r>
      <w:r>
        <w:rPr>
          <w:spacing w:val="-12"/>
        </w:rPr>
        <w:t> </w:t>
      </w:r>
      <w:r>
        <w:rPr/>
        <w:t>in</w:t>
      </w:r>
      <w:r>
        <w:rPr>
          <w:spacing w:val="-12"/>
        </w:rPr>
        <w:t> </w:t>
      </w:r>
      <w:r>
        <w:rPr/>
        <w:t>its</w:t>
      </w:r>
      <w:r>
        <w:rPr>
          <w:spacing w:val="-12"/>
        </w:rPr>
        <w:t> </w:t>
      </w:r>
      <w:r>
        <w:rPr/>
        <w:t>Thirty-sixth Ordinary Session in Addis Ababa, Ethiopia, from 23 February to 1 March, 1981,</w:t>
      </w:r>
    </w:p>
    <w:p>
      <w:pPr>
        <w:pStyle w:val="BodyText"/>
        <w:spacing w:before="1"/>
        <w:rPr>
          <w:sz w:val="36"/>
        </w:rPr>
      </w:pPr>
    </w:p>
    <w:p>
      <w:pPr>
        <w:pStyle w:val="BodyText"/>
        <w:spacing w:line="360" w:lineRule="auto"/>
        <w:ind w:left="120" w:right="212"/>
      </w:pPr>
      <w:r>
        <w:rPr>
          <w:u w:val="single"/>
        </w:rPr>
        <w:t>Recalling</w:t>
      </w:r>
      <w:r>
        <w:rPr>
          <w:spacing w:val="-13"/>
        </w:rPr>
        <w:t> </w:t>
      </w:r>
      <w:r>
        <w:rPr/>
        <w:t>that</w:t>
      </w:r>
      <w:r>
        <w:rPr>
          <w:spacing w:val="-6"/>
        </w:rPr>
        <w:t> </w:t>
      </w:r>
      <w:r>
        <w:rPr/>
        <w:t>the</w:t>
      </w:r>
      <w:r>
        <w:rPr>
          <w:spacing w:val="-8"/>
        </w:rPr>
        <w:t> </w:t>
      </w:r>
      <w:r>
        <w:rPr/>
        <w:t>food</w:t>
      </w:r>
      <w:r>
        <w:rPr>
          <w:spacing w:val="-8"/>
        </w:rPr>
        <w:t> </w:t>
      </w:r>
      <w:r>
        <w:rPr/>
        <w:t>situation</w:t>
      </w:r>
      <w:r>
        <w:rPr>
          <w:spacing w:val="-8"/>
        </w:rPr>
        <w:t> </w:t>
      </w:r>
      <w:r>
        <w:rPr/>
        <w:t>in</w:t>
      </w:r>
      <w:r>
        <w:rPr>
          <w:spacing w:val="-8"/>
        </w:rPr>
        <w:t> </w:t>
      </w:r>
      <w:r>
        <w:rPr/>
        <w:t>Africa</w:t>
      </w:r>
      <w:r>
        <w:rPr>
          <w:spacing w:val="-8"/>
        </w:rPr>
        <w:t> </w:t>
      </w:r>
      <w:r>
        <w:rPr/>
        <w:t>is</w:t>
      </w:r>
      <w:r>
        <w:rPr>
          <w:spacing w:val="-8"/>
        </w:rPr>
        <w:t> </w:t>
      </w:r>
      <w:r>
        <w:rPr/>
        <w:t>the</w:t>
      </w:r>
      <w:r>
        <w:rPr>
          <w:spacing w:val="-8"/>
        </w:rPr>
        <w:t> </w:t>
      </w:r>
      <w:r>
        <w:rPr/>
        <w:t>prime</w:t>
      </w:r>
      <w:r>
        <w:rPr>
          <w:spacing w:val="-8"/>
        </w:rPr>
        <w:t> </w:t>
      </w:r>
      <w:r>
        <w:rPr/>
        <w:t>concern</w:t>
      </w:r>
      <w:r>
        <w:rPr>
          <w:spacing w:val="-8"/>
        </w:rPr>
        <w:t> </w:t>
      </w:r>
      <w:r>
        <w:rPr/>
        <w:t>of</w:t>
      </w:r>
      <w:r>
        <w:rPr>
          <w:spacing w:val="-8"/>
        </w:rPr>
        <w:t> </w:t>
      </w:r>
      <w:r>
        <w:rPr/>
        <w:t>the</w:t>
      </w:r>
      <w:r>
        <w:rPr>
          <w:spacing w:val="-8"/>
        </w:rPr>
        <w:t> </w:t>
      </w:r>
      <w:r>
        <w:rPr/>
        <w:t>Lagos</w:t>
      </w:r>
      <w:r>
        <w:rPr>
          <w:spacing w:val="-8"/>
        </w:rPr>
        <w:t> </w:t>
      </w:r>
      <w:r>
        <w:rPr/>
        <w:t>Plan</w:t>
      </w:r>
      <w:r>
        <w:rPr>
          <w:spacing w:val="-8"/>
        </w:rPr>
        <w:t> </w:t>
      </w:r>
      <w:r>
        <w:rPr/>
        <w:t>of Action and the achievement of food self-sufficiency its top priority,</w:t>
      </w:r>
    </w:p>
    <w:p>
      <w:pPr>
        <w:pStyle w:val="BodyText"/>
        <w:spacing w:before="8"/>
        <w:rPr>
          <w:sz w:val="35"/>
        </w:rPr>
      </w:pPr>
    </w:p>
    <w:p>
      <w:pPr>
        <w:pStyle w:val="BodyText"/>
        <w:spacing w:line="360" w:lineRule="auto"/>
        <w:ind w:left="120" w:right="212"/>
      </w:pPr>
      <w:r>
        <w:rPr>
          <w:u w:val="single"/>
        </w:rPr>
        <w:t>Deeply concerned</w:t>
      </w:r>
      <w:r>
        <w:rPr/>
        <w:t> about the persistent and worsening food crisis in Africa which perpetuates poverty, causes the disproportionate expenditure of scarce foreign exchange on food imports at the expense of development and thus undermines political and economic</w:t>
      </w:r>
      <w:r>
        <w:rPr>
          <w:spacing w:val="-6"/>
        </w:rPr>
        <w:t> </w:t>
      </w:r>
      <w:r>
        <w:rPr/>
        <w:t>independence</w:t>
      </w:r>
      <w:r>
        <w:rPr>
          <w:spacing w:val="-6"/>
        </w:rPr>
        <w:t> </w:t>
      </w:r>
      <w:r>
        <w:rPr/>
        <w:t>by</w:t>
      </w:r>
      <w:r>
        <w:rPr>
          <w:spacing w:val="-6"/>
        </w:rPr>
        <w:t> </w:t>
      </w:r>
      <w:r>
        <w:rPr/>
        <w:t>forcing</w:t>
      </w:r>
      <w:r>
        <w:rPr>
          <w:spacing w:val="-6"/>
        </w:rPr>
        <w:t> </w:t>
      </w:r>
      <w:r>
        <w:rPr/>
        <w:t>excessive</w:t>
      </w:r>
      <w:r>
        <w:rPr>
          <w:spacing w:val="-6"/>
        </w:rPr>
        <w:t> </w:t>
      </w:r>
      <w:r>
        <w:rPr/>
        <w:t>dependence</w:t>
      </w:r>
      <w:r>
        <w:rPr>
          <w:spacing w:val="-6"/>
        </w:rPr>
        <w:t> </w:t>
      </w:r>
      <w:r>
        <w:rPr/>
        <w:t>on</w:t>
      </w:r>
      <w:r>
        <w:rPr>
          <w:spacing w:val="-6"/>
        </w:rPr>
        <w:t> </w:t>
      </w:r>
      <w:r>
        <w:rPr/>
        <w:t>food</w:t>
      </w:r>
      <w:r>
        <w:rPr>
          <w:spacing w:val="-6"/>
        </w:rPr>
        <w:t> </w:t>
      </w:r>
      <w:r>
        <w:rPr/>
        <w:t>imports</w:t>
      </w:r>
      <w:r>
        <w:rPr>
          <w:spacing w:val="-6"/>
        </w:rPr>
        <w:t> </w:t>
      </w:r>
      <w:r>
        <w:rPr/>
        <w:t>and</w:t>
      </w:r>
      <w:r>
        <w:rPr>
          <w:spacing w:val="-6"/>
        </w:rPr>
        <w:t> </w:t>
      </w:r>
      <w:r>
        <w:rPr/>
        <w:t>food</w:t>
      </w:r>
      <w:r>
        <w:rPr>
          <w:spacing w:val="-6"/>
        </w:rPr>
        <w:t> </w:t>
      </w:r>
      <w:r>
        <w:rPr/>
        <w:t>aids,</w:t>
      </w:r>
    </w:p>
    <w:p>
      <w:pPr>
        <w:pStyle w:val="BodyText"/>
        <w:spacing w:before="3"/>
        <w:rPr>
          <w:sz w:val="36"/>
        </w:rPr>
      </w:pPr>
    </w:p>
    <w:p>
      <w:pPr>
        <w:pStyle w:val="BodyText"/>
        <w:spacing w:line="360" w:lineRule="auto" w:before="1"/>
        <w:ind w:left="120" w:right="227"/>
      </w:pPr>
      <w:r>
        <w:rPr>
          <w:u w:val="single"/>
        </w:rPr>
        <w:t>Convinced</w:t>
      </w:r>
      <w:r>
        <w:rPr>
          <w:spacing w:val="-6"/>
        </w:rPr>
        <w:t> </w:t>
      </w:r>
      <w:r>
        <w:rPr/>
        <w:t>that</w:t>
      </w:r>
      <w:r>
        <w:rPr>
          <w:spacing w:val="-10"/>
        </w:rPr>
        <w:t> </w:t>
      </w:r>
      <w:r>
        <w:rPr/>
        <w:t>the</w:t>
      </w:r>
      <w:r>
        <w:rPr>
          <w:spacing w:val="-12"/>
        </w:rPr>
        <w:t> </w:t>
      </w:r>
      <w:r>
        <w:rPr/>
        <w:t>solution</w:t>
      </w:r>
      <w:r>
        <w:rPr>
          <w:spacing w:val="-12"/>
        </w:rPr>
        <w:t> </w:t>
      </w:r>
      <w:r>
        <w:rPr/>
        <w:t>to Africa’s</w:t>
      </w:r>
      <w:r>
        <w:rPr>
          <w:spacing w:val="-11"/>
        </w:rPr>
        <w:t> </w:t>
      </w:r>
      <w:r>
        <w:rPr/>
        <w:t>food</w:t>
      </w:r>
      <w:r>
        <w:rPr>
          <w:spacing w:val="-11"/>
        </w:rPr>
        <w:t> </w:t>
      </w:r>
      <w:r>
        <w:rPr/>
        <w:t>crisis</w:t>
      </w:r>
      <w:r>
        <w:rPr>
          <w:spacing w:val="-11"/>
        </w:rPr>
        <w:t> </w:t>
      </w:r>
      <w:r>
        <w:rPr/>
        <w:t>and</w:t>
      </w:r>
      <w:r>
        <w:rPr>
          <w:spacing w:val="-11"/>
        </w:rPr>
        <w:t> </w:t>
      </w:r>
      <w:r>
        <w:rPr/>
        <w:t>its</w:t>
      </w:r>
      <w:r>
        <w:rPr>
          <w:spacing w:val="-11"/>
        </w:rPr>
        <w:t> </w:t>
      </w:r>
      <w:r>
        <w:rPr/>
        <w:t>permanent</w:t>
      </w:r>
      <w:r>
        <w:rPr>
          <w:spacing w:val="-9"/>
        </w:rPr>
        <w:t> </w:t>
      </w:r>
      <w:r>
        <w:rPr/>
        <w:t>food</w:t>
      </w:r>
      <w:r>
        <w:rPr>
          <w:spacing w:val="-11"/>
        </w:rPr>
        <w:t> </w:t>
      </w:r>
      <w:r>
        <w:rPr/>
        <w:t>insecurity</w:t>
      </w:r>
      <w:r>
        <w:rPr>
          <w:spacing w:val="-11"/>
        </w:rPr>
        <w:t> </w:t>
      </w:r>
      <w:r>
        <w:rPr/>
        <w:t>lies in the implementation of the Lagos Plan of Action,</w:t>
      </w:r>
    </w:p>
    <w:p>
      <w:pPr>
        <w:pStyle w:val="BodyText"/>
        <w:spacing w:before="7"/>
        <w:rPr>
          <w:sz w:val="35"/>
        </w:rPr>
      </w:pPr>
    </w:p>
    <w:p>
      <w:pPr>
        <w:pStyle w:val="BodyText"/>
        <w:spacing w:line="362" w:lineRule="auto" w:before="1"/>
        <w:ind w:left="120" w:right="212"/>
      </w:pPr>
      <w:r>
        <w:rPr>
          <w:u w:val="single"/>
        </w:rPr>
        <w:t>Confident</w:t>
      </w:r>
      <w:r>
        <w:rPr>
          <w:spacing w:val="-9"/>
        </w:rPr>
        <w:t> </w:t>
      </w:r>
      <w:r>
        <w:rPr/>
        <w:t>that</w:t>
      </w:r>
      <w:r>
        <w:rPr>
          <w:spacing w:val="-10"/>
        </w:rPr>
        <w:t> </w:t>
      </w:r>
      <w:r>
        <w:rPr/>
        <w:t>Africa’s</w:t>
      </w:r>
      <w:r>
        <w:rPr>
          <w:spacing w:val="-12"/>
        </w:rPr>
        <w:t> </w:t>
      </w:r>
      <w:r>
        <w:rPr/>
        <w:t>natural</w:t>
      </w:r>
      <w:r>
        <w:rPr>
          <w:spacing w:val="-12"/>
        </w:rPr>
        <w:t> </w:t>
      </w:r>
      <w:r>
        <w:rPr/>
        <w:t>and</w:t>
      </w:r>
      <w:r>
        <w:rPr>
          <w:spacing w:val="-12"/>
        </w:rPr>
        <w:t> </w:t>
      </w:r>
      <w:r>
        <w:rPr/>
        <w:t>human</w:t>
      </w:r>
      <w:r>
        <w:rPr>
          <w:spacing w:val="-12"/>
        </w:rPr>
        <w:t> </w:t>
      </w:r>
      <w:r>
        <w:rPr/>
        <w:t>resources</w:t>
      </w:r>
      <w:r>
        <w:rPr>
          <w:spacing w:val="-12"/>
        </w:rPr>
        <w:t> </w:t>
      </w:r>
      <w:r>
        <w:rPr/>
        <w:t>provide</w:t>
      </w:r>
      <w:r>
        <w:rPr>
          <w:spacing w:val="-12"/>
        </w:rPr>
        <w:t> </w:t>
      </w:r>
      <w:r>
        <w:rPr/>
        <w:t>the</w:t>
      </w:r>
      <w:r>
        <w:rPr>
          <w:spacing w:val="-12"/>
        </w:rPr>
        <w:t> </w:t>
      </w:r>
      <w:r>
        <w:rPr/>
        <w:t>necessary</w:t>
      </w:r>
      <w:r>
        <w:rPr>
          <w:spacing w:val="-12"/>
        </w:rPr>
        <w:t> </w:t>
      </w:r>
      <w:r>
        <w:rPr/>
        <w:t>conditions</w:t>
      </w:r>
      <w:r>
        <w:rPr>
          <w:spacing w:val="-12"/>
        </w:rPr>
        <w:t> </w:t>
      </w:r>
      <w:r>
        <w:rPr/>
        <w:t>for an effective war on famine,</w:t>
      </w:r>
    </w:p>
    <w:p>
      <w:pPr>
        <w:pStyle w:val="BodyText"/>
        <w:spacing w:before="7"/>
        <w:rPr>
          <w:sz w:val="35"/>
        </w:rPr>
      </w:pPr>
    </w:p>
    <w:p>
      <w:pPr>
        <w:pStyle w:val="BodyText"/>
        <w:spacing w:line="360" w:lineRule="auto"/>
        <w:ind w:left="120" w:right="109"/>
      </w:pPr>
      <w:r>
        <w:rPr>
          <w:u w:val="single"/>
        </w:rPr>
        <w:t>Noting</w:t>
      </w:r>
      <w:r>
        <w:rPr>
          <w:spacing w:val="-9"/>
          <w:u w:val="single"/>
        </w:rPr>
        <w:t> </w:t>
      </w:r>
      <w:r>
        <w:rPr>
          <w:u w:val="single"/>
        </w:rPr>
        <w:t>with</w:t>
      </w:r>
      <w:r>
        <w:rPr>
          <w:spacing w:val="-9"/>
          <w:u w:val="single"/>
        </w:rPr>
        <w:t> </w:t>
      </w:r>
      <w:r>
        <w:rPr>
          <w:u w:val="single"/>
        </w:rPr>
        <w:t>satisfaction</w:t>
      </w:r>
      <w:r>
        <w:rPr/>
        <w:t> the</w:t>
      </w:r>
      <w:r>
        <w:rPr>
          <w:spacing w:val="-8"/>
        </w:rPr>
        <w:t> </w:t>
      </w:r>
      <w:r>
        <w:rPr/>
        <w:t>OAU/FAO</w:t>
      </w:r>
      <w:r>
        <w:rPr>
          <w:spacing w:val="-8"/>
        </w:rPr>
        <w:t> </w:t>
      </w:r>
      <w:r>
        <w:rPr/>
        <w:t>Joint</w:t>
      </w:r>
      <w:r>
        <w:rPr>
          <w:spacing w:val="-5"/>
        </w:rPr>
        <w:t> </w:t>
      </w:r>
      <w:r>
        <w:rPr/>
        <w:t>Document</w:t>
      </w:r>
      <w:r>
        <w:rPr>
          <w:spacing w:val="-5"/>
        </w:rPr>
        <w:t> </w:t>
      </w:r>
      <w:r>
        <w:rPr/>
        <w:t>CM/1106</w:t>
      </w:r>
      <w:r>
        <w:rPr>
          <w:spacing w:val="-8"/>
        </w:rPr>
        <w:t> </w:t>
      </w:r>
      <w:r>
        <w:rPr/>
        <w:t>(XXXVI) </w:t>
      </w:r>
      <w:r>
        <w:rPr>
          <w:u w:val="single"/>
        </w:rPr>
        <w:t>FAMINE</w:t>
      </w:r>
      <w:r>
        <w:rPr>
          <w:spacing w:val="-6"/>
          <w:u w:val="single"/>
        </w:rPr>
        <w:t> </w:t>
      </w:r>
      <w:r>
        <w:rPr>
          <w:u w:val="single"/>
        </w:rPr>
        <w:t>IN</w:t>
      </w:r>
      <w:r>
        <w:rPr/>
        <w:t> </w:t>
      </w:r>
      <w:r>
        <w:rPr>
          <w:u w:val="single"/>
        </w:rPr>
        <w:t>AFRICA</w:t>
      </w:r>
      <w:r>
        <w:rPr/>
        <w:t> which offers effective operational measures and recommendations on</w:t>
      </w:r>
      <w:r>
        <w:rPr/>
        <w:t> safeguards against famine and its solution:</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67" w:hanging="720"/>
        <w:jc w:val="left"/>
        <w:rPr>
          <w:sz w:val="24"/>
        </w:rPr>
      </w:pPr>
      <w:r>
        <w:rPr>
          <w:sz w:val="24"/>
        </w:rPr>
        <w:t>CONGRATULATES</w:t>
      </w:r>
      <w:r>
        <w:rPr>
          <w:spacing w:val="-11"/>
          <w:sz w:val="24"/>
        </w:rPr>
        <w:t> </w:t>
      </w:r>
      <w:r>
        <w:rPr>
          <w:sz w:val="24"/>
        </w:rPr>
        <w:t>heartily</w:t>
      </w:r>
      <w:r>
        <w:rPr>
          <w:spacing w:val="-11"/>
          <w:sz w:val="24"/>
        </w:rPr>
        <w:t> </w:t>
      </w:r>
      <w:r>
        <w:rPr>
          <w:sz w:val="24"/>
        </w:rPr>
        <w:t>the</w:t>
      </w:r>
      <w:r>
        <w:rPr>
          <w:spacing w:val="-11"/>
          <w:sz w:val="24"/>
        </w:rPr>
        <w:t> </w:t>
      </w:r>
      <w:r>
        <w:rPr>
          <w:sz w:val="24"/>
        </w:rPr>
        <w:t>General</w:t>
      </w:r>
      <w:r>
        <w:rPr>
          <w:spacing w:val="-11"/>
          <w:sz w:val="24"/>
        </w:rPr>
        <w:t> </w:t>
      </w:r>
      <w:r>
        <w:rPr>
          <w:sz w:val="24"/>
        </w:rPr>
        <w:t>Secretariat</w:t>
      </w:r>
      <w:r>
        <w:rPr>
          <w:spacing w:val="-9"/>
          <w:sz w:val="24"/>
        </w:rPr>
        <w:t> </w:t>
      </w:r>
      <w:r>
        <w:rPr>
          <w:sz w:val="24"/>
        </w:rPr>
        <w:t>of</w:t>
      </w:r>
      <w:r>
        <w:rPr>
          <w:spacing w:val="-11"/>
          <w:sz w:val="24"/>
        </w:rPr>
        <w:t> </w:t>
      </w:r>
      <w:r>
        <w:rPr>
          <w:sz w:val="24"/>
        </w:rPr>
        <w:t>OAU</w:t>
      </w:r>
      <w:r>
        <w:rPr>
          <w:spacing w:val="-11"/>
          <w:sz w:val="24"/>
        </w:rPr>
        <w:t> </w:t>
      </w:r>
      <w:r>
        <w:rPr>
          <w:sz w:val="24"/>
        </w:rPr>
        <w:t>and</w:t>
      </w:r>
      <w:r>
        <w:rPr>
          <w:spacing w:val="-11"/>
          <w:sz w:val="24"/>
        </w:rPr>
        <w:t> </w:t>
      </w:r>
      <w:r>
        <w:rPr>
          <w:sz w:val="24"/>
        </w:rPr>
        <w:t>FAO</w:t>
      </w:r>
      <w:r>
        <w:rPr>
          <w:spacing w:val="-11"/>
          <w:sz w:val="24"/>
        </w:rPr>
        <w:t> </w:t>
      </w:r>
      <w:r>
        <w:rPr>
          <w:sz w:val="24"/>
        </w:rPr>
        <w:t>on</w:t>
      </w:r>
      <w:r>
        <w:rPr>
          <w:spacing w:val="-11"/>
          <w:sz w:val="24"/>
        </w:rPr>
        <w:t> </w:t>
      </w:r>
      <w:r>
        <w:rPr>
          <w:sz w:val="24"/>
        </w:rPr>
        <w:t>their valuable document on </w:t>
      </w:r>
      <w:r>
        <w:rPr>
          <w:sz w:val="24"/>
          <w:u w:val="single"/>
        </w:rPr>
        <w:t>Famine in Africa;</w:t>
      </w:r>
    </w:p>
    <w:p>
      <w:pPr>
        <w:pStyle w:val="BodyText"/>
        <w:spacing w:before="3"/>
        <w:rPr>
          <w:sz w:val="28"/>
        </w:rPr>
      </w:pPr>
    </w:p>
    <w:p>
      <w:pPr>
        <w:pStyle w:val="ListParagraph"/>
        <w:numPr>
          <w:ilvl w:val="0"/>
          <w:numId w:val="1"/>
        </w:numPr>
        <w:tabs>
          <w:tab w:pos="840" w:val="left" w:leader="none"/>
        </w:tabs>
        <w:spacing w:line="360" w:lineRule="auto" w:before="90" w:after="0"/>
        <w:ind w:left="840" w:right="701" w:hanging="720"/>
        <w:jc w:val="both"/>
        <w:rPr>
          <w:sz w:val="24"/>
        </w:rPr>
      </w:pPr>
      <w:r>
        <w:rPr>
          <w:sz w:val="24"/>
        </w:rPr>
        <w:t>ADOPTS</w:t>
      </w:r>
      <w:r>
        <w:rPr>
          <w:spacing w:val="-7"/>
          <w:sz w:val="24"/>
        </w:rPr>
        <w:t> </w:t>
      </w:r>
      <w:r>
        <w:rPr>
          <w:sz w:val="24"/>
        </w:rPr>
        <w:t>the</w:t>
      </w:r>
      <w:r>
        <w:rPr>
          <w:spacing w:val="-8"/>
          <w:sz w:val="24"/>
        </w:rPr>
        <w:t> </w:t>
      </w:r>
      <w:r>
        <w:rPr>
          <w:sz w:val="24"/>
        </w:rPr>
        <w:t>recommendations</w:t>
      </w:r>
      <w:r>
        <w:rPr>
          <w:spacing w:val="-8"/>
          <w:sz w:val="24"/>
        </w:rPr>
        <w:t> </w:t>
      </w:r>
      <w:r>
        <w:rPr>
          <w:sz w:val="24"/>
        </w:rPr>
        <w:t>contained</w:t>
      </w:r>
      <w:r>
        <w:rPr>
          <w:spacing w:val="-8"/>
          <w:sz w:val="24"/>
        </w:rPr>
        <w:t> </w:t>
      </w:r>
      <w:r>
        <w:rPr>
          <w:sz w:val="24"/>
        </w:rPr>
        <w:t>in</w:t>
      </w:r>
      <w:r>
        <w:rPr>
          <w:spacing w:val="-8"/>
          <w:sz w:val="24"/>
        </w:rPr>
        <w:t> </w:t>
      </w:r>
      <w:r>
        <w:rPr>
          <w:sz w:val="24"/>
        </w:rPr>
        <w:t>Document</w:t>
      </w:r>
      <w:r>
        <w:rPr>
          <w:spacing w:val="-5"/>
          <w:sz w:val="24"/>
        </w:rPr>
        <w:t> </w:t>
      </w:r>
      <w:r>
        <w:rPr>
          <w:sz w:val="24"/>
        </w:rPr>
        <w:t>CM/1106</w:t>
      </w:r>
      <w:r>
        <w:rPr>
          <w:spacing w:val="-8"/>
          <w:sz w:val="24"/>
        </w:rPr>
        <w:t> </w:t>
      </w:r>
      <w:r>
        <w:rPr>
          <w:sz w:val="24"/>
        </w:rPr>
        <w:t>(XXXVI) </w:t>
      </w:r>
      <w:r>
        <w:rPr>
          <w:sz w:val="24"/>
          <w:u w:val="single"/>
        </w:rPr>
        <w:t>Famine</w:t>
      </w:r>
      <w:r>
        <w:rPr>
          <w:spacing w:val="-1"/>
          <w:sz w:val="24"/>
          <w:u w:val="single"/>
        </w:rPr>
        <w:t> </w:t>
      </w:r>
      <w:r>
        <w:rPr>
          <w:sz w:val="24"/>
          <w:u w:val="single"/>
        </w:rPr>
        <w:t>in</w:t>
      </w:r>
      <w:r>
        <w:rPr>
          <w:spacing w:val="-1"/>
          <w:sz w:val="24"/>
          <w:u w:val="single"/>
        </w:rPr>
        <w:t> </w:t>
      </w:r>
      <w:r>
        <w:rPr>
          <w:sz w:val="24"/>
          <w:u w:val="single"/>
        </w:rPr>
        <w:t>Africa</w:t>
      </w:r>
      <w:r>
        <w:rPr>
          <w:spacing w:val="-3"/>
          <w:sz w:val="24"/>
        </w:rPr>
        <w:t> </w:t>
      </w:r>
      <w:r>
        <w:rPr>
          <w:sz w:val="24"/>
        </w:rPr>
        <w:t>and</w:t>
      </w:r>
      <w:r>
        <w:rPr>
          <w:spacing w:val="-3"/>
          <w:sz w:val="24"/>
        </w:rPr>
        <w:t> </w:t>
      </w:r>
      <w:r>
        <w:rPr>
          <w:sz w:val="24"/>
        </w:rPr>
        <w:t>REQUESTS</w:t>
      </w:r>
      <w:r>
        <w:rPr>
          <w:spacing w:val="-3"/>
          <w:sz w:val="24"/>
        </w:rPr>
        <w:t> </w:t>
      </w:r>
      <w:r>
        <w:rPr>
          <w:sz w:val="24"/>
        </w:rPr>
        <w:t>Member</w:t>
      </w:r>
      <w:r>
        <w:rPr>
          <w:spacing w:val="-2"/>
          <w:sz w:val="24"/>
        </w:rPr>
        <w:t> </w:t>
      </w:r>
      <w:r>
        <w:rPr>
          <w:sz w:val="24"/>
        </w:rPr>
        <w:t>States</w:t>
      </w:r>
      <w:r>
        <w:rPr>
          <w:spacing w:val="-3"/>
          <w:sz w:val="24"/>
        </w:rPr>
        <w:t> </w:t>
      </w:r>
      <w:r>
        <w:rPr>
          <w:sz w:val="24"/>
        </w:rPr>
        <w:t>to</w:t>
      </w:r>
      <w:r>
        <w:rPr>
          <w:spacing w:val="-1"/>
          <w:sz w:val="24"/>
        </w:rPr>
        <w:t> </w:t>
      </w:r>
      <w:r>
        <w:rPr>
          <w:sz w:val="24"/>
        </w:rPr>
        <w:t>implement</w:t>
      </w:r>
      <w:r>
        <w:rPr>
          <w:spacing w:val="-1"/>
          <w:sz w:val="24"/>
        </w:rPr>
        <w:t> </w:t>
      </w:r>
      <w:r>
        <w:rPr>
          <w:sz w:val="24"/>
        </w:rPr>
        <w:t>them</w:t>
      </w:r>
      <w:r>
        <w:rPr>
          <w:spacing w:val="-3"/>
          <w:sz w:val="24"/>
        </w:rPr>
        <w:t> </w:t>
      </w:r>
      <w:r>
        <w:rPr>
          <w:sz w:val="24"/>
        </w:rPr>
        <w:t>to</w:t>
      </w:r>
      <w:r>
        <w:rPr>
          <w:spacing w:val="-1"/>
          <w:sz w:val="24"/>
        </w:rPr>
        <w:t> </w:t>
      </w:r>
      <w:r>
        <w:rPr>
          <w:sz w:val="24"/>
        </w:rPr>
        <w:t>the fullest extent possible;</w:t>
      </w:r>
    </w:p>
    <w:p>
      <w:pPr>
        <w:spacing w:after="0" w:line="360" w:lineRule="auto"/>
        <w:jc w:val="both"/>
        <w:rPr>
          <w:sz w:val="24"/>
        </w:rPr>
        <w:sectPr>
          <w:type w:val="continuous"/>
          <w:pgSz w:w="12240" w:h="15840"/>
          <w:pgMar w:top="1360" w:bottom="280" w:left="1680" w:right="1700"/>
        </w:sectPr>
      </w:pPr>
    </w:p>
    <w:p>
      <w:pPr>
        <w:pStyle w:val="ListParagraph"/>
        <w:numPr>
          <w:ilvl w:val="0"/>
          <w:numId w:val="1"/>
        </w:numPr>
        <w:tabs>
          <w:tab w:pos="839" w:val="left" w:leader="none"/>
          <w:tab w:pos="840" w:val="left" w:leader="none"/>
        </w:tabs>
        <w:spacing w:line="360" w:lineRule="auto" w:before="69" w:after="0"/>
        <w:ind w:left="839" w:right="186" w:hanging="720"/>
        <w:jc w:val="left"/>
        <w:rPr>
          <w:sz w:val="24"/>
        </w:rPr>
      </w:pPr>
      <w:r>
        <w:rPr>
          <w:sz w:val="24"/>
        </w:rPr>
        <w:t>REQUESTS</w:t>
      </w:r>
      <w:r>
        <w:rPr>
          <w:spacing w:val="-7"/>
          <w:sz w:val="24"/>
        </w:rPr>
        <w:t> </w:t>
      </w:r>
      <w:r>
        <w:rPr>
          <w:sz w:val="24"/>
        </w:rPr>
        <w:t>the</w:t>
      </w:r>
      <w:r>
        <w:rPr>
          <w:spacing w:val="-8"/>
          <w:sz w:val="24"/>
        </w:rPr>
        <w:t> </w:t>
      </w:r>
      <w:r>
        <w:rPr>
          <w:sz w:val="24"/>
        </w:rPr>
        <w:t>OAU</w:t>
      </w:r>
      <w:r>
        <w:rPr>
          <w:spacing w:val="-8"/>
          <w:sz w:val="24"/>
        </w:rPr>
        <w:t> </w:t>
      </w:r>
      <w:r>
        <w:rPr>
          <w:sz w:val="24"/>
        </w:rPr>
        <w:t>Secretary-General,</w:t>
      </w:r>
      <w:r>
        <w:rPr>
          <w:spacing w:val="-5"/>
          <w:sz w:val="24"/>
        </w:rPr>
        <w:t> </w:t>
      </w:r>
      <w:r>
        <w:rPr>
          <w:sz w:val="24"/>
        </w:rPr>
        <w:t>in</w:t>
      </w:r>
      <w:r>
        <w:rPr>
          <w:spacing w:val="-6"/>
          <w:sz w:val="24"/>
        </w:rPr>
        <w:t> </w:t>
      </w:r>
      <w:r>
        <w:rPr>
          <w:sz w:val="24"/>
        </w:rPr>
        <w:t>co-operation</w:t>
      </w:r>
      <w:r>
        <w:rPr>
          <w:spacing w:val="-6"/>
          <w:sz w:val="24"/>
        </w:rPr>
        <w:t> </w:t>
      </w:r>
      <w:r>
        <w:rPr>
          <w:sz w:val="24"/>
        </w:rPr>
        <w:t>with</w:t>
      </w:r>
      <w:r>
        <w:rPr>
          <w:spacing w:val="-6"/>
          <w:sz w:val="24"/>
        </w:rPr>
        <w:t> </w:t>
      </w:r>
      <w:r>
        <w:rPr>
          <w:sz w:val="24"/>
        </w:rPr>
        <w:t>the</w:t>
      </w:r>
      <w:r>
        <w:rPr>
          <w:spacing w:val="-6"/>
          <w:sz w:val="24"/>
        </w:rPr>
        <w:t> </w:t>
      </w:r>
      <w:r>
        <w:rPr>
          <w:sz w:val="24"/>
        </w:rPr>
        <w:t>FAO</w:t>
      </w:r>
      <w:r>
        <w:rPr>
          <w:spacing w:val="-6"/>
          <w:sz w:val="24"/>
        </w:rPr>
        <w:t> </w:t>
      </w:r>
      <w:r>
        <w:rPr>
          <w:sz w:val="24"/>
        </w:rPr>
        <w:t>Director- General, after due consultation with ECA and other UN interested organizations, to publish and ensure the widest possible distribution in Africa and</w:t>
      </w:r>
      <w:r>
        <w:rPr>
          <w:sz w:val="24"/>
        </w:rPr>
        <w:t> internationally, of the document </w:t>
      </w:r>
      <w:r>
        <w:rPr>
          <w:sz w:val="24"/>
          <w:u w:val="single"/>
        </w:rPr>
        <w:t>Famine in Africa</w:t>
      </w:r>
      <w:r>
        <w:rPr>
          <w:sz w:val="24"/>
        </w:rPr>
        <w:t> to bring to the attention of all concerned its valuable contents and recommendations on the elimination of </w:t>
      </w:r>
      <w:r>
        <w:rPr>
          <w:sz w:val="24"/>
          <w:u w:val="single"/>
        </w:rPr>
        <w:t>Famine in Africa</w:t>
      </w:r>
      <w:r>
        <w:rPr>
          <w:sz w:val="24"/>
        </w:rPr>
        <w:t>;</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378" w:hanging="720"/>
        <w:jc w:val="left"/>
        <w:rPr>
          <w:sz w:val="24"/>
        </w:rPr>
      </w:pPr>
      <w:r>
        <w:rPr>
          <w:sz w:val="24"/>
        </w:rPr>
        <w:t>REITERATES</w:t>
      </w:r>
      <w:r>
        <w:rPr>
          <w:spacing w:val="-6"/>
          <w:sz w:val="24"/>
        </w:rPr>
        <w:t> </w:t>
      </w:r>
      <w:r>
        <w:rPr>
          <w:sz w:val="24"/>
        </w:rPr>
        <w:t>the</w:t>
      </w:r>
      <w:r>
        <w:rPr>
          <w:spacing w:val="-7"/>
          <w:sz w:val="24"/>
        </w:rPr>
        <w:t> </w:t>
      </w:r>
      <w:r>
        <w:rPr>
          <w:sz w:val="24"/>
        </w:rPr>
        <w:t>political</w:t>
      </w:r>
      <w:r>
        <w:rPr>
          <w:spacing w:val="-7"/>
          <w:sz w:val="24"/>
        </w:rPr>
        <w:t> </w:t>
      </w:r>
      <w:r>
        <w:rPr>
          <w:sz w:val="24"/>
        </w:rPr>
        <w:t>commitment</w:t>
      </w:r>
      <w:r>
        <w:rPr>
          <w:spacing w:val="-5"/>
          <w:sz w:val="24"/>
        </w:rPr>
        <w:t> </w:t>
      </w:r>
      <w:r>
        <w:rPr>
          <w:sz w:val="24"/>
        </w:rPr>
        <w:t>of</w:t>
      </w:r>
      <w:r>
        <w:rPr>
          <w:spacing w:val="-7"/>
          <w:sz w:val="24"/>
        </w:rPr>
        <w:t> </w:t>
      </w:r>
      <w:r>
        <w:rPr>
          <w:sz w:val="24"/>
        </w:rPr>
        <w:t>Member</w:t>
      </w:r>
      <w:r>
        <w:rPr>
          <w:spacing w:val="-6"/>
          <w:sz w:val="24"/>
        </w:rPr>
        <w:t> </w:t>
      </w:r>
      <w:r>
        <w:rPr>
          <w:sz w:val="24"/>
        </w:rPr>
        <w:t>States</w:t>
      </w:r>
      <w:r>
        <w:rPr>
          <w:spacing w:val="-7"/>
          <w:sz w:val="24"/>
        </w:rPr>
        <w:t> </w:t>
      </w:r>
      <w:r>
        <w:rPr>
          <w:sz w:val="24"/>
        </w:rPr>
        <w:t>to</w:t>
      </w:r>
      <w:r>
        <w:rPr>
          <w:spacing w:val="-6"/>
          <w:sz w:val="24"/>
        </w:rPr>
        <w:t> </w:t>
      </w:r>
      <w:r>
        <w:rPr>
          <w:sz w:val="24"/>
        </w:rPr>
        <w:t>the</w:t>
      </w:r>
      <w:r>
        <w:rPr>
          <w:spacing w:val="-7"/>
          <w:sz w:val="24"/>
        </w:rPr>
        <w:t> </w:t>
      </w:r>
      <w:r>
        <w:rPr>
          <w:sz w:val="24"/>
        </w:rPr>
        <w:t>Lagos</w:t>
      </w:r>
      <w:r>
        <w:rPr>
          <w:spacing w:val="-7"/>
          <w:sz w:val="24"/>
        </w:rPr>
        <w:t> </w:t>
      </w:r>
      <w:r>
        <w:rPr>
          <w:sz w:val="24"/>
        </w:rPr>
        <w:t>Plan</w:t>
      </w:r>
      <w:r>
        <w:rPr>
          <w:spacing w:val="-7"/>
          <w:sz w:val="24"/>
        </w:rPr>
        <w:t> </w:t>
      </w:r>
      <w:r>
        <w:rPr>
          <w:sz w:val="24"/>
        </w:rPr>
        <w:t>of </w:t>
      </w:r>
      <w:r>
        <w:rPr>
          <w:spacing w:val="-2"/>
          <w:sz w:val="24"/>
        </w:rPr>
        <w:t>Action:</w:t>
      </w:r>
    </w:p>
    <w:p>
      <w:pPr>
        <w:pStyle w:val="BodyText"/>
        <w:spacing w:before="1"/>
        <w:rPr>
          <w:sz w:val="36"/>
        </w:rPr>
      </w:pPr>
    </w:p>
    <w:p>
      <w:pPr>
        <w:pStyle w:val="ListParagraph"/>
        <w:numPr>
          <w:ilvl w:val="1"/>
          <w:numId w:val="1"/>
        </w:numPr>
        <w:tabs>
          <w:tab w:pos="1560" w:val="left" w:leader="none"/>
          <w:tab w:pos="1561" w:val="left" w:leader="none"/>
        </w:tabs>
        <w:spacing w:line="360" w:lineRule="auto" w:before="0" w:after="0"/>
        <w:ind w:left="1560" w:right="195" w:hanging="720"/>
        <w:jc w:val="left"/>
        <w:rPr>
          <w:sz w:val="24"/>
        </w:rPr>
      </w:pPr>
      <w:r>
        <w:rPr>
          <w:sz w:val="24"/>
        </w:rPr>
        <w:t>to channel a greatly increased volume of resources to agriculture</w:t>
      </w:r>
      <w:r>
        <w:rPr>
          <w:sz w:val="24"/>
        </w:rPr>
        <w:t> especially</w:t>
      </w:r>
      <w:r>
        <w:rPr>
          <w:spacing w:val="-6"/>
          <w:sz w:val="24"/>
        </w:rPr>
        <w:t> </w:t>
      </w:r>
      <w:r>
        <w:rPr>
          <w:sz w:val="24"/>
        </w:rPr>
        <w:t>in</w:t>
      </w:r>
      <w:r>
        <w:rPr>
          <w:spacing w:val="-6"/>
          <w:sz w:val="24"/>
        </w:rPr>
        <w:t> </w:t>
      </w:r>
      <w:r>
        <w:rPr>
          <w:sz w:val="24"/>
        </w:rPr>
        <w:t>the</w:t>
      </w:r>
      <w:r>
        <w:rPr>
          <w:spacing w:val="-6"/>
          <w:sz w:val="24"/>
        </w:rPr>
        <w:t> </w:t>
      </w:r>
      <w:r>
        <w:rPr>
          <w:sz w:val="24"/>
        </w:rPr>
        <w:t>sector</w:t>
      </w:r>
      <w:r>
        <w:rPr>
          <w:spacing w:val="-5"/>
          <w:sz w:val="24"/>
        </w:rPr>
        <w:t> </w:t>
      </w:r>
      <w:r>
        <w:rPr>
          <w:sz w:val="24"/>
        </w:rPr>
        <w:t>of</w:t>
      </w:r>
      <w:r>
        <w:rPr>
          <w:spacing w:val="-6"/>
          <w:sz w:val="24"/>
        </w:rPr>
        <w:t> </w:t>
      </w:r>
      <w:r>
        <w:rPr>
          <w:sz w:val="24"/>
        </w:rPr>
        <w:t>food</w:t>
      </w:r>
      <w:r>
        <w:rPr>
          <w:spacing w:val="-6"/>
          <w:sz w:val="24"/>
        </w:rPr>
        <w:t> </w:t>
      </w:r>
      <w:r>
        <w:rPr>
          <w:sz w:val="24"/>
        </w:rPr>
        <w:t>production</w:t>
      </w:r>
      <w:r>
        <w:rPr>
          <w:spacing w:val="-6"/>
          <w:sz w:val="24"/>
        </w:rPr>
        <w:t> </w:t>
      </w:r>
      <w:r>
        <w:rPr>
          <w:sz w:val="24"/>
        </w:rPr>
        <w:t>and</w:t>
      </w:r>
      <w:r>
        <w:rPr>
          <w:spacing w:val="-6"/>
          <w:sz w:val="24"/>
        </w:rPr>
        <w:t> </w:t>
      </w:r>
      <w:r>
        <w:rPr>
          <w:sz w:val="24"/>
        </w:rPr>
        <w:t>encourage</w:t>
      </w:r>
      <w:r>
        <w:rPr>
          <w:spacing w:val="-6"/>
          <w:sz w:val="24"/>
        </w:rPr>
        <w:t> </w:t>
      </w:r>
      <w:r>
        <w:rPr>
          <w:sz w:val="24"/>
        </w:rPr>
        <w:t>external</w:t>
      </w:r>
      <w:r>
        <w:rPr>
          <w:spacing w:val="-6"/>
          <w:sz w:val="24"/>
        </w:rPr>
        <w:t> </w:t>
      </w:r>
      <w:r>
        <w:rPr>
          <w:sz w:val="24"/>
        </w:rPr>
        <w:t>sources of</w:t>
      </w:r>
      <w:r>
        <w:rPr>
          <w:spacing w:val="-9"/>
          <w:sz w:val="24"/>
        </w:rPr>
        <w:t> </w:t>
      </w:r>
      <w:r>
        <w:rPr>
          <w:sz w:val="24"/>
        </w:rPr>
        <w:t>financial</w:t>
      </w:r>
      <w:r>
        <w:rPr>
          <w:spacing w:val="-9"/>
          <w:sz w:val="24"/>
        </w:rPr>
        <w:t> </w:t>
      </w:r>
      <w:r>
        <w:rPr>
          <w:sz w:val="24"/>
        </w:rPr>
        <w:t>assistance</w:t>
      </w:r>
      <w:r>
        <w:rPr>
          <w:spacing w:val="-9"/>
          <w:sz w:val="24"/>
        </w:rPr>
        <w:t> </w:t>
      </w:r>
      <w:r>
        <w:rPr>
          <w:sz w:val="24"/>
        </w:rPr>
        <w:t>such</w:t>
      </w:r>
      <w:r>
        <w:rPr>
          <w:spacing w:val="-9"/>
          <w:sz w:val="24"/>
        </w:rPr>
        <w:t> </w:t>
      </w:r>
      <w:r>
        <w:rPr>
          <w:sz w:val="24"/>
        </w:rPr>
        <w:t>as</w:t>
      </w:r>
      <w:r>
        <w:rPr>
          <w:spacing w:val="-9"/>
          <w:sz w:val="24"/>
        </w:rPr>
        <w:t> </w:t>
      </w:r>
      <w:r>
        <w:rPr>
          <w:sz w:val="24"/>
        </w:rPr>
        <w:t>World</w:t>
      </w:r>
      <w:r>
        <w:rPr>
          <w:spacing w:val="-9"/>
          <w:sz w:val="24"/>
        </w:rPr>
        <w:t> </w:t>
      </w:r>
      <w:r>
        <w:rPr>
          <w:sz w:val="24"/>
        </w:rPr>
        <w:t>Bank,</w:t>
      </w:r>
      <w:r>
        <w:rPr>
          <w:spacing w:val="-8"/>
          <w:sz w:val="24"/>
        </w:rPr>
        <w:t> </w:t>
      </w:r>
      <w:r>
        <w:rPr>
          <w:sz w:val="24"/>
        </w:rPr>
        <w:t>IFAD,</w:t>
      </w:r>
      <w:r>
        <w:rPr>
          <w:spacing w:val="-8"/>
          <w:sz w:val="24"/>
        </w:rPr>
        <w:t> </w:t>
      </w:r>
      <w:r>
        <w:rPr>
          <w:sz w:val="24"/>
        </w:rPr>
        <w:t>UNDP,</w:t>
      </w:r>
      <w:r>
        <w:rPr>
          <w:spacing w:val="-8"/>
          <w:sz w:val="24"/>
        </w:rPr>
        <w:t> </w:t>
      </w:r>
      <w:r>
        <w:rPr>
          <w:sz w:val="24"/>
        </w:rPr>
        <w:t>BADEA,</w:t>
      </w:r>
      <w:r>
        <w:rPr>
          <w:spacing w:val="-8"/>
          <w:sz w:val="24"/>
        </w:rPr>
        <w:t> </w:t>
      </w:r>
      <w:r>
        <w:rPr>
          <w:sz w:val="24"/>
        </w:rPr>
        <w:t>ADB and donor governments to do the same;</w:t>
      </w:r>
    </w:p>
    <w:p>
      <w:pPr>
        <w:pStyle w:val="BodyText"/>
        <w:spacing w:before="10"/>
        <w:rPr>
          <w:sz w:val="35"/>
        </w:rPr>
      </w:pPr>
    </w:p>
    <w:p>
      <w:pPr>
        <w:pStyle w:val="ListParagraph"/>
        <w:numPr>
          <w:ilvl w:val="1"/>
          <w:numId w:val="1"/>
        </w:numPr>
        <w:tabs>
          <w:tab w:pos="1560" w:val="left" w:leader="none"/>
          <w:tab w:pos="1561" w:val="left" w:leader="none"/>
        </w:tabs>
        <w:spacing w:line="240" w:lineRule="auto" w:before="0" w:after="0"/>
        <w:ind w:left="1560" w:right="0" w:hanging="721"/>
        <w:jc w:val="left"/>
        <w:rPr>
          <w:sz w:val="24"/>
        </w:rPr>
      </w:pPr>
      <w:r>
        <w:rPr>
          <w:sz w:val="24"/>
        </w:rPr>
        <w:t>to</w:t>
      </w:r>
      <w:r>
        <w:rPr>
          <w:spacing w:val="-11"/>
          <w:sz w:val="24"/>
        </w:rPr>
        <w:t> </w:t>
      </w:r>
      <w:r>
        <w:rPr>
          <w:sz w:val="24"/>
        </w:rPr>
        <w:t>carry</w:t>
      </w:r>
      <w:r>
        <w:rPr>
          <w:spacing w:val="-11"/>
          <w:sz w:val="24"/>
        </w:rPr>
        <w:t> </w:t>
      </w:r>
      <w:r>
        <w:rPr>
          <w:sz w:val="24"/>
        </w:rPr>
        <w:t>through</w:t>
      </w:r>
      <w:r>
        <w:rPr>
          <w:spacing w:val="-12"/>
          <w:sz w:val="24"/>
        </w:rPr>
        <w:t> </w:t>
      </w:r>
      <w:r>
        <w:rPr>
          <w:sz w:val="24"/>
        </w:rPr>
        <w:t>essential</w:t>
      </w:r>
      <w:r>
        <w:rPr>
          <w:spacing w:val="-12"/>
          <w:sz w:val="24"/>
        </w:rPr>
        <w:t> </w:t>
      </w:r>
      <w:r>
        <w:rPr>
          <w:sz w:val="24"/>
        </w:rPr>
        <w:t>re-orientation</w:t>
      </w:r>
      <w:r>
        <w:rPr>
          <w:spacing w:val="-11"/>
          <w:sz w:val="24"/>
        </w:rPr>
        <w:t> </w:t>
      </w:r>
      <w:r>
        <w:rPr>
          <w:sz w:val="24"/>
        </w:rPr>
        <w:t>of</w:t>
      </w:r>
      <w:r>
        <w:rPr>
          <w:spacing w:val="-11"/>
          <w:sz w:val="24"/>
        </w:rPr>
        <w:t> </w:t>
      </w:r>
      <w:r>
        <w:rPr>
          <w:sz w:val="24"/>
        </w:rPr>
        <w:t>social</w:t>
      </w:r>
      <w:r>
        <w:rPr>
          <w:spacing w:val="-10"/>
          <w:sz w:val="24"/>
        </w:rPr>
        <w:t> </w:t>
      </w:r>
      <w:r>
        <w:rPr>
          <w:spacing w:val="-2"/>
          <w:sz w:val="24"/>
        </w:rPr>
        <w:t>systems;</w:t>
      </w:r>
    </w:p>
    <w:p>
      <w:pPr>
        <w:pStyle w:val="BodyText"/>
        <w:rPr>
          <w:sz w:val="26"/>
        </w:rPr>
      </w:pPr>
    </w:p>
    <w:p>
      <w:pPr>
        <w:pStyle w:val="BodyText"/>
        <w:spacing w:before="9"/>
        <w:rPr>
          <w:sz w:val="21"/>
        </w:rPr>
      </w:pPr>
    </w:p>
    <w:p>
      <w:pPr>
        <w:pStyle w:val="ListParagraph"/>
        <w:numPr>
          <w:ilvl w:val="1"/>
          <w:numId w:val="1"/>
        </w:numPr>
        <w:tabs>
          <w:tab w:pos="1560" w:val="left" w:leader="none"/>
          <w:tab w:pos="1561" w:val="left" w:leader="none"/>
        </w:tabs>
        <w:spacing w:line="362" w:lineRule="auto" w:before="1" w:after="0"/>
        <w:ind w:left="1560" w:right="1011" w:hanging="720"/>
        <w:jc w:val="left"/>
        <w:rPr>
          <w:sz w:val="24"/>
        </w:rPr>
      </w:pPr>
      <w:r>
        <w:rPr>
          <w:sz w:val="24"/>
        </w:rPr>
        <w:t>to adopt policies that will induce small farmers and members of agricultural</w:t>
      </w:r>
      <w:r>
        <w:rPr>
          <w:spacing w:val="-15"/>
          <w:sz w:val="24"/>
        </w:rPr>
        <w:t> </w:t>
      </w:r>
      <w:r>
        <w:rPr>
          <w:sz w:val="24"/>
        </w:rPr>
        <w:t>co-operatives</w:t>
      </w:r>
      <w:r>
        <w:rPr>
          <w:spacing w:val="-15"/>
          <w:sz w:val="24"/>
        </w:rPr>
        <w:t> </w:t>
      </w:r>
      <w:r>
        <w:rPr>
          <w:sz w:val="24"/>
        </w:rPr>
        <w:t>to</w:t>
      </w:r>
      <w:r>
        <w:rPr>
          <w:spacing w:val="-14"/>
          <w:sz w:val="24"/>
        </w:rPr>
        <w:t> </w:t>
      </w:r>
      <w:r>
        <w:rPr>
          <w:sz w:val="24"/>
        </w:rPr>
        <w:t>achieve</w:t>
      </w:r>
      <w:r>
        <w:rPr>
          <w:spacing w:val="-15"/>
          <w:sz w:val="24"/>
        </w:rPr>
        <w:t> </w:t>
      </w:r>
      <w:r>
        <w:rPr>
          <w:sz w:val="24"/>
        </w:rPr>
        <w:t>higher</w:t>
      </w:r>
      <w:r>
        <w:rPr>
          <w:spacing w:val="-15"/>
          <w:sz w:val="24"/>
        </w:rPr>
        <w:t> </w:t>
      </w:r>
      <w:r>
        <w:rPr>
          <w:sz w:val="24"/>
        </w:rPr>
        <w:t>levels</w:t>
      </w:r>
      <w:r>
        <w:rPr>
          <w:spacing w:val="-15"/>
          <w:sz w:val="24"/>
        </w:rPr>
        <w:t> </w:t>
      </w:r>
      <w:r>
        <w:rPr>
          <w:sz w:val="24"/>
        </w:rPr>
        <w:t>of</w:t>
      </w:r>
      <w:r>
        <w:rPr>
          <w:spacing w:val="-15"/>
          <w:sz w:val="24"/>
        </w:rPr>
        <w:t> </w:t>
      </w:r>
      <w:r>
        <w:rPr>
          <w:sz w:val="24"/>
        </w:rPr>
        <w:t>productivity;</w:t>
      </w:r>
    </w:p>
    <w:p>
      <w:pPr>
        <w:pStyle w:val="BodyText"/>
        <w:spacing w:before="7"/>
        <w:rPr>
          <w:sz w:val="35"/>
        </w:rPr>
      </w:pPr>
    </w:p>
    <w:p>
      <w:pPr>
        <w:pStyle w:val="ListParagraph"/>
        <w:numPr>
          <w:ilvl w:val="1"/>
          <w:numId w:val="1"/>
        </w:numPr>
        <w:tabs>
          <w:tab w:pos="1560" w:val="left" w:leader="none"/>
          <w:tab w:pos="1561" w:val="left" w:leader="none"/>
        </w:tabs>
        <w:spacing w:line="360" w:lineRule="auto" w:before="0" w:after="0"/>
        <w:ind w:left="1560" w:right="568" w:hanging="720"/>
        <w:jc w:val="left"/>
        <w:rPr>
          <w:sz w:val="24"/>
        </w:rPr>
      </w:pPr>
      <w:r>
        <w:rPr>
          <w:sz w:val="24"/>
        </w:rPr>
        <w:t>to set up effective machineries for the formulation and execution of effective</w:t>
      </w:r>
      <w:r>
        <w:rPr>
          <w:spacing w:val="-7"/>
          <w:sz w:val="24"/>
        </w:rPr>
        <w:t> </w:t>
      </w:r>
      <w:r>
        <w:rPr>
          <w:sz w:val="24"/>
        </w:rPr>
        <w:t>programmes</w:t>
      </w:r>
      <w:r>
        <w:rPr>
          <w:spacing w:val="-7"/>
          <w:sz w:val="24"/>
        </w:rPr>
        <w:t> </w:t>
      </w:r>
      <w:r>
        <w:rPr>
          <w:sz w:val="24"/>
        </w:rPr>
        <w:t>and</w:t>
      </w:r>
      <w:r>
        <w:rPr>
          <w:spacing w:val="-7"/>
          <w:sz w:val="24"/>
        </w:rPr>
        <w:t> </w:t>
      </w:r>
      <w:r>
        <w:rPr>
          <w:sz w:val="24"/>
        </w:rPr>
        <w:t>projects</w:t>
      </w:r>
      <w:r>
        <w:rPr>
          <w:spacing w:val="-7"/>
          <w:sz w:val="24"/>
        </w:rPr>
        <w:t> </w:t>
      </w:r>
      <w:r>
        <w:rPr>
          <w:sz w:val="24"/>
        </w:rPr>
        <w:t>in</w:t>
      </w:r>
      <w:r>
        <w:rPr>
          <w:spacing w:val="-6"/>
          <w:sz w:val="24"/>
        </w:rPr>
        <w:t> </w:t>
      </w:r>
      <w:r>
        <w:rPr>
          <w:sz w:val="24"/>
        </w:rPr>
        <w:t>the</w:t>
      </w:r>
      <w:r>
        <w:rPr>
          <w:spacing w:val="-7"/>
          <w:sz w:val="24"/>
        </w:rPr>
        <w:t> </w:t>
      </w:r>
      <w:r>
        <w:rPr>
          <w:sz w:val="24"/>
        </w:rPr>
        <w:t>field</w:t>
      </w:r>
      <w:r>
        <w:rPr>
          <w:spacing w:val="-6"/>
          <w:sz w:val="24"/>
        </w:rPr>
        <w:t> </w:t>
      </w:r>
      <w:r>
        <w:rPr>
          <w:sz w:val="24"/>
        </w:rPr>
        <w:t>of</w:t>
      </w:r>
      <w:r>
        <w:rPr>
          <w:spacing w:val="-7"/>
          <w:sz w:val="24"/>
        </w:rPr>
        <w:t> </w:t>
      </w:r>
      <w:r>
        <w:rPr>
          <w:sz w:val="24"/>
        </w:rPr>
        <w:t>food</w:t>
      </w:r>
      <w:r>
        <w:rPr>
          <w:spacing w:val="-7"/>
          <w:sz w:val="24"/>
        </w:rPr>
        <w:t> </w:t>
      </w:r>
      <w:r>
        <w:rPr>
          <w:sz w:val="24"/>
        </w:rPr>
        <w:t>and</w:t>
      </w:r>
      <w:r>
        <w:rPr>
          <w:spacing w:val="-7"/>
          <w:sz w:val="24"/>
        </w:rPr>
        <w:t> </w:t>
      </w:r>
      <w:r>
        <w:rPr>
          <w:sz w:val="24"/>
        </w:rPr>
        <w:t>agriculture;</w:t>
      </w:r>
    </w:p>
    <w:p>
      <w:pPr>
        <w:pStyle w:val="BodyText"/>
        <w:spacing w:before="1"/>
        <w:rPr>
          <w:sz w:val="36"/>
        </w:rPr>
      </w:pPr>
    </w:p>
    <w:p>
      <w:pPr>
        <w:pStyle w:val="ListParagraph"/>
        <w:numPr>
          <w:ilvl w:val="0"/>
          <w:numId w:val="1"/>
        </w:numPr>
        <w:tabs>
          <w:tab w:pos="839" w:val="left" w:leader="none"/>
          <w:tab w:pos="840" w:val="left" w:leader="none"/>
        </w:tabs>
        <w:spacing w:line="240" w:lineRule="auto" w:before="0" w:after="0"/>
        <w:ind w:left="840" w:right="0" w:hanging="720"/>
        <w:jc w:val="left"/>
        <w:rPr>
          <w:sz w:val="24"/>
        </w:rPr>
      </w:pPr>
      <w:r>
        <w:rPr>
          <w:sz w:val="24"/>
        </w:rPr>
        <w:t>REITERATES</w:t>
      </w:r>
      <w:r>
        <w:rPr>
          <w:spacing w:val="-6"/>
          <w:sz w:val="24"/>
        </w:rPr>
        <w:t> </w:t>
      </w:r>
      <w:r>
        <w:rPr>
          <w:sz w:val="24"/>
        </w:rPr>
        <w:t>FURTHER</w:t>
      </w:r>
      <w:r>
        <w:rPr>
          <w:spacing w:val="-7"/>
          <w:sz w:val="24"/>
        </w:rPr>
        <w:t> </w:t>
      </w:r>
      <w:r>
        <w:rPr>
          <w:sz w:val="24"/>
        </w:rPr>
        <w:t>its</w:t>
      </w:r>
      <w:r>
        <w:rPr>
          <w:spacing w:val="-7"/>
          <w:sz w:val="24"/>
        </w:rPr>
        <w:t> </w:t>
      </w:r>
      <w:r>
        <w:rPr>
          <w:sz w:val="24"/>
        </w:rPr>
        <w:t>appeal</w:t>
      </w:r>
      <w:r>
        <w:rPr>
          <w:spacing w:val="-6"/>
          <w:sz w:val="24"/>
        </w:rPr>
        <w:t> </w:t>
      </w:r>
      <w:r>
        <w:rPr>
          <w:sz w:val="24"/>
        </w:rPr>
        <w:t>to</w:t>
      </w:r>
      <w:r>
        <w:rPr>
          <w:spacing w:val="-4"/>
          <w:sz w:val="24"/>
        </w:rPr>
        <w:t> </w:t>
      </w:r>
      <w:r>
        <w:rPr>
          <w:sz w:val="24"/>
        </w:rPr>
        <w:t>each</w:t>
      </w:r>
      <w:r>
        <w:rPr>
          <w:spacing w:val="-6"/>
          <w:sz w:val="24"/>
        </w:rPr>
        <w:t> </w:t>
      </w:r>
      <w:r>
        <w:rPr>
          <w:sz w:val="24"/>
        </w:rPr>
        <w:t>Member</w:t>
      </w:r>
      <w:r>
        <w:rPr>
          <w:spacing w:val="-5"/>
          <w:sz w:val="24"/>
        </w:rPr>
        <w:t> </w:t>
      </w:r>
      <w:r>
        <w:rPr>
          <w:spacing w:val="-2"/>
          <w:sz w:val="24"/>
        </w:rPr>
        <w:t>State:</w:t>
      </w:r>
    </w:p>
    <w:p>
      <w:pPr>
        <w:pStyle w:val="BodyText"/>
        <w:rPr>
          <w:sz w:val="26"/>
        </w:rPr>
      </w:pPr>
    </w:p>
    <w:p>
      <w:pPr>
        <w:pStyle w:val="BodyText"/>
        <w:spacing w:before="9"/>
        <w:rPr>
          <w:sz w:val="21"/>
        </w:rPr>
      </w:pPr>
    </w:p>
    <w:p>
      <w:pPr>
        <w:pStyle w:val="ListParagraph"/>
        <w:numPr>
          <w:ilvl w:val="1"/>
          <w:numId w:val="1"/>
        </w:numPr>
        <w:tabs>
          <w:tab w:pos="1561" w:val="left" w:leader="none"/>
        </w:tabs>
        <w:spacing w:line="360" w:lineRule="auto" w:before="0" w:after="0"/>
        <w:ind w:left="1559" w:right="664" w:hanging="720"/>
        <w:jc w:val="both"/>
        <w:rPr>
          <w:sz w:val="24"/>
        </w:rPr>
      </w:pPr>
      <w:r>
        <w:rPr>
          <w:sz w:val="24"/>
        </w:rPr>
        <w:t>to</w:t>
      </w:r>
      <w:r>
        <w:rPr>
          <w:spacing w:val="-7"/>
          <w:sz w:val="24"/>
        </w:rPr>
        <w:t> </w:t>
      </w:r>
      <w:r>
        <w:rPr>
          <w:sz w:val="24"/>
        </w:rPr>
        <w:t>establish</w:t>
      </w:r>
      <w:r>
        <w:rPr>
          <w:spacing w:val="-9"/>
          <w:sz w:val="24"/>
        </w:rPr>
        <w:t> </w:t>
      </w:r>
      <w:r>
        <w:rPr>
          <w:sz w:val="24"/>
        </w:rPr>
        <w:t>a</w:t>
      </w:r>
      <w:r>
        <w:rPr>
          <w:spacing w:val="-9"/>
          <w:sz w:val="24"/>
        </w:rPr>
        <w:t> </w:t>
      </w:r>
      <w:r>
        <w:rPr>
          <w:sz w:val="24"/>
        </w:rPr>
        <w:t>national</w:t>
      </w:r>
      <w:r>
        <w:rPr>
          <w:spacing w:val="-9"/>
          <w:sz w:val="24"/>
        </w:rPr>
        <w:t> </w:t>
      </w:r>
      <w:r>
        <w:rPr>
          <w:sz w:val="24"/>
        </w:rPr>
        <w:t>emergency</w:t>
      </w:r>
      <w:r>
        <w:rPr>
          <w:spacing w:val="-9"/>
          <w:sz w:val="24"/>
        </w:rPr>
        <w:t> </w:t>
      </w:r>
      <w:r>
        <w:rPr>
          <w:sz w:val="24"/>
        </w:rPr>
        <w:t>relief</w:t>
      </w:r>
      <w:r>
        <w:rPr>
          <w:spacing w:val="-9"/>
          <w:sz w:val="24"/>
        </w:rPr>
        <w:t> </w:t>
      </w:r>
      <w:r>
        <w:rPr>
          <w:sz w:val="24"/>
        </w:rPr>
        <w:t>organisation</w:t>
      </w:r>
      <w:r>
        <w:rPr>
          <w:spacing w:val="-9"/>
          <w:sz w:val="24"/>
        </w:rPr>
        <w:t> </w:t>
      </w:r>
      <w:r>
        <w:rPr>
          <w:sz w:val="24"/>
        </w:rPr>
        <w:t>that</w:t>
      </w:r>
      <w:r>
        <w:rPr>
          <w:spacing w:val="-7"/>
          <w:sz w:val="24"/>
        </w:rPr>
        <w:t> </w:t>
      </w:r>
      <w:r>
        <w:rPr>
          <w:sz w:val="24"/>
        </w:rPr>
        <w:t>will</w:t>
      </w:r>
      <w:r>
        <w:rPr>
          <w:spacing w:val="-9"/>
          <w:sz w:val="24"/>
        </w:rPr>
        <w:t> </w:t>
      </w:r>
      <w:r>
        <w:rPr>
          <w:sz w:val="24"/>
        </w:rPr>
        <w:t>take</w:t>
      </w:r>
      <w:r>
        <w:rPr>
          <w:spacing w:val="-9"/>
          <w:sz w:val="24"/>
        </w:rPr>
        <w:t> </w:t>
      </w:r>
      <w:r>
        <w:rPr>
          <w:sz w:val="24"/>
        </w:rPr>
        <w:t>the necessary</w:t>
      </w:r>
      <w:r>
        <w:rPr>
          <w:spacing w:val="-14"/>
          <w:sz w:val="24"/>
        </w:rPr>
        <w:t> </w:t>
      </w:r>
      <w:r>
        <w:rPr>
          <w:sz w:val="24"/>
        </w:rPr>
        <w:t>precautions</w:t>
      </w:r>
      <w:r>
        <w:rPr>
          <w:spacing w:val="-14"/>
          <w:sz w:val="24"/>
        </w:rPr>
        <w:t> </w:t>
      </w:r>
      <w:r>
        <w:rPr>
          <w:sz w:val="24"/>
        </w:rPr>
        <w:t>against</w:t>
      </w:r>
      <w:r>
        <w:rPr>
          <w:spacing w:val="-12"/>
          <w:sz w:val="24"/>
        </w:rPr>
        <w:t> </w:t>
      </w:r>
      <w:r>
        <w:rPr>
          <w:sz w:val="24"/>
        </w:rPr>
        <w:t>famine</w:t>
      </w:r>
      <w:r>
        <w:rPr>
          <w:spacing w:val="-14"/>
          <w:sz w:val="24"/>
        </w:rPr>
        <w:t> </w:t>
      </w:r>
      <w:r>
        <w:rPr>
          <w:sz w:val="24"/>
        </w:rPr>
        <w:t>and</w:t>
      </w:r>
      <w:r>
        <w:rPr>
          <w:spacing w:val="-14"/>
          <w:sz w:val="24"/>
        </w:rPr>
        <w:t> </w:t>
      </w:r>
      <w:r>
        <w:rPr>
          <w:sz w:val="24"/>
        </w:rPr>
        <w:t>other</w:t>
      </w:r>
      <w:r>
        <w:rPr>
          <w:spacing w:val="-14"/>
          <w:sz w:val="24"/>
        </w:rPr>
        <w:t> </w:t>
      </w:r>
      <w:r>
        <w:rPr>
          <w:sz w:val="24"/>
        </w:rPr>
        <w:t>disasters</w:t>
      </w:r>
      <w:r>
        <w:rPr>
          <w:spacing w:val="-14"/>
          <w:sz w:val="24"/>
        </w:rPr>
        <w:t> </w:t>
      </w:r>
      <w:r>
        <w:rPr>
          <w:sz w:val="24"/>
        </w:rPr>
        <w:t>and</w:t>
      </w:r>
      <w:r>
        <w:rPr>
          <w:spacing w:val="-14"/>
          <w:sz w:val="24"/>
        </w:rPr>
        <w:t> </w:t>
      </w:r>
      <w:r>
        <w:rPr>
          <w:sz w:val="24"/>
        </w:rPr>
        <w:t>organize relief measures;</w:t>
      </w:r>
    </w:p>
    <w:p>
      <w:pPr>
        <w:spacing w:after="0" w:line="360" w:lineRule="auto"/>
        <w:jc w:val="both"/>
        <w:rPr>
          <w:sz w:val="24"/>
        </w:rPr>
        <w:sectPr>
          <w:pgSz w:w="12240" w:h="15840"/>
          <w:pgMar w:top="1780" w:bottom="280" w:left="1680" w:right="1700"/>
        </w:sectPr>
      </w:pPr>
    </w:p>
    <w:p>
      <w:pPr>
        <w:pStyle w:val="ListParagraph"/>
        <w:numPr>
          <w:ilvl w:val="1"/>
          <w:numId w:val="1"/>
        </w:numPr>
        <w:tabs>
          <w:tab w:pos="1560" w:val="left" w:leader="none"/>
          <w:tab w:pos="1561" w:val="left" w:leader="none"/>
        </w:tabs>
        <w:spacing w:line="360" w:lineRule="auto" w:before="76" w:after="0"/>
        <w:ind w:left="1560" w:right="542" w:hanging="720"/>
        <w:jc w:val="left"/>
        <w:rPr>
          <w:sz w:val="24"/>
        </w:rPr>
      </w:pPr>
      <w:r>
        <w:rPr>
          <w:sz w:val="24"/>
        </w:rPr>
        <w:t>to</w:t>
      </w:r>
      <w:r>
        <w:rPr>
          <w:spacing w:val="-5"/>
          <w:sz w:val="24"/>
        </w:rPr>
        <w:t> </w:t>
      </w:r>
      <w:r>
        <w:rPr>
          <w:sz w:val="24"/>
        </w:rPr>
        <w:t>sensitize</w:t>
      </w:r>
      <w:r>
        <w:rPr>
          <w:spacing w:val="-7"/>
          <w:sz w:val="24"/>
        </w:rPr>
        <w:t> </w:t>
      </w:r>
      <w:r>
        <w:rPr>
          <w:sz w:val="24"/>
        </w:rPr>
        <w:t>and</w:t>
      </w:r>
      <w:r>
        <w:rPr>
          <w:spacing w:val="-7"/>
          <w:sz w:val="24"/>
        </w:rPr>
        <w:t> </w:t>
      </w:r>
      <w:r>
        <w:rPr>
          <w:sz w:val="24"/>
        </w:rPr>
        <w:t>arouse</w:t>
      </w:r>
      <w:r>
        <w:rPr>
          <w:spacing w:val="-7"/>
          <w:sz w:val="24"/>
        </w:rPr>
        <w:t> </w:t>
      </w:r>
      <w:r>
        <w:rPr>
          <w:sz w:val="24"/>
        </w:rPr>
        <w:t>public</w:t>
      </w:r>
      <w:r>
        <w:rPr>
          <w:spacing w:val="-7"/>
          <w:sz w:val="24"/>
        </w:rPr>
        <w:t> </w:t>
      </w:r>
      <w:r>
        <w:rPr>
          <w:sz w:val="24"/>
        </w:rPr>
        <w:t>awareness</w:t>
      </w:r>
      <w:r>
        <w:rPr>
          <w:spacing w:val="-7"/>
          <w:sz w:val="24"/>
        </w:rPr>
        <w:t> </w:t>
      </w:r>
      <w:r>
        <w:rPr>
          <w:sz w:val="24"/>
        </w:rPr>
        <w:t>of</w:t>
      </w:r>
      <w:r>
        <w:rPr>
          <w:spacing w:val="-7"/>
          <w:sz w:val="24"/>
        </w:rPr>
        <w:t> </w:t>
      </w:r>
      <w:r>
        <w:rPr>
          <w:sz w:val="24"/>
        </w:rPr>
        <w:t>the</w:t>
      </w:r>
      <w:r>
        <w:rPr>
          <w:spacing w:val="-7"/>
          <w:sz w:val="24"/>
        </w:rPr>
        <w:t> </w:t>
      </w:r>
      <w:r>
        <w:rPr>
          <w:sz w:val="24"/>
        </w:rPr>
        <w:t>threat</w:t>
      </w:r>
      <w:r>
        <w:rPr>
          <w:spacing w:val="-4"/>
          <w:sz w:val="24"/>
        </w:rPr>
        <w:t> </w:t>
      </w:r>
      <w:r>
        <w:rPr>
          <w:sz w:val="24"/>
        </w:rPr>
        <w:t>of</w:t>
      </w:r>
      <w:r>
        <w:rPr>
          <w:spacing w:val="-7"/>
          <w:sz w:val="24"/>
        </w:rPr>
        <w:t> </w:t>
      </w:r>
      <w:r>
        <w:rPr>
          <w:sz w:val="24"/>
        </w:rPr>
        <w:t>famine</w:t>
      </w:r>
      <w:r>
        <w:rPr>
          <w:spacing w:val="-7"/>
          <w:sz w:val="24"/>
        </w:rPr>
        <w:t> </w:t>
      </w:r>
      <w:r>
        <w:rPr>
          <w:sz w:val="24"/>
        </w:rPr>
        <w:t>and its extent and to take action for the alleviation of its effects;</w:t>
      </w:r>
    </w:p>
    <w:p>
      <w:pPr>
        <w:pStyle w:val="BodyText"/>
        <w:spacing w:before="2"/>
        <w:rPr>
          <w:sz w:val="36"/>
        </w:rPr>
      </w:pPr>
    </w:p>
    <w:p>
      <w:pPr>
        <w:pStyle w:val="ListParagraph"/>
        <w:numPr>
          <w:ilvl w:val="1"/>
          <w:numId w:val="1"/>
        </w:numPr>
        <w:tabs>
          <w:tab w:pos="1560" w:val="left" w:leader="none"/>
          <w:tab w:pos="1561" w:val="left" w:leader="none"/>
        </w:tabs>
        <w:spacing w:line="360" w:lineRule="auto" w:before="0" w:after="0"/>
        <w:ind w:left="1560" w:right="770" w:hanging="720"/>
        <w:jc w:val="left"/>
        <w:rPr>
          <w:sz w:val="24"/>
        </w:rPr>
      </w:pPr>
      <w:r>
        <w:rPr>
          <w:sz w:val="24"/>
        </w:rPr>
        <w:t>to</w:t>
      </w:r>
      <w:r>
        <w:rPr>
          <w:spacing w:val="-8"/>
          <w:sz w:val="24"/>
        </w:rPr>
        <w:t> </w:t>
      </w:r>
      <w:r>
        <w:rPr>
          <w:sz w:val="24"/>
        </w:rPr>
        <w:t>organize</w:t>
      </w:r>
      <w:r>
        <w:rPr>
          <w:spacing w:val="-10"/>
          <w:sz w:val="24"/>
        </w:rPr>
        <w:t> </w:t>
      </w:r>
      <w:r>
        <w:rPr>
          <w:sz w:val="24"/>
        </w:rPr>
        <w:t>relief</w:t>
      </w:r>
      <w:r>
        <w:rPr>
          <w:spacing w:val="-10"/>
          <w:sz w:val="24"/>
        </w:rPr>
        <w:t> </w:t>
      </w:r>
      <w:r>
        <w:rPr>
          <w:sz w:val="24"/>
        </w:rPr>
        <w:t>measures</w:t>
      </w:r>
      <w:r>
        <w:rPr>
          <w:spacing w:val="-10"/>
          <w:sz w:val="24"/>
        </w:rPr>
        <w:t> </w:t>
      </w:r>
      <w:r>
        <w:rPr>
          <w:sz w:val="24"/>
        </w:rPr>
        <w:t>with</w:t>
      </w:r>
      <w:r>
        <w:rPr>
          <w:spacing w:val="-10"/>
          <w:sz w:val="24"/>
        </w:rPr>
        <w:t> </w:t>
      </w:r>
      <w:r>
        <w:rPr>
          <w:sz w:val="24"/>
        </w:rPr>
        <w:t>the</w:t>
      </w:r>
      <w:r>
        <w:rPr>
          <w:spacing w:val="-10"/>
          <w:sz w:val="24"/>
        </w:rPr>
        <w:t> </w:t>
      </w:r>
      <w:r>
        <w:rPr>
          <w:sz w:val="24"/>
        </w:rPr>
        <w:t>help</w:t>
      </w:r>
      <w:r>
        <w:rPr>
          <w:spacing w:val="-10"/>
          <w:sz w:val="24"/>
        </w:rPr>
        <w:t> </w:t>
      </w:r>
      <w:r>
        <w:rPr>
          <w:sz w:val="24"/>
        </w:rPr>
        <w:t>of</w:t>
      </w:r>
      <w:r>
        <w:rPr>
          <w:spacing w:val="-10"/>
          <w:sz w:val="24"/>
        </w:rPr>
        <w:t> </w:t>
      </w:r>
      <w:r>
        <w:rPr>
          <w:sz w:val="24"/>
        </w:rPr>
        <w:t>bilateral</w:t>
      </w:r>
      <w:r>
        <w:rPr>
          <w:spacing w:val="-10"/>
          <w:sz w:val="24"/>
        </w:rPr>
        <w:t> </w:t>
      </w:r>
      <w:r>
        <w:rPr>
          <w:sz w:val="24"/>
        </w:rPr>
        <w:t>and</w:t>
      </w:r>
      <w:r>
        <w:rPr>
          <w:spacing w:val="-10"/>
          <w:sz w:val="24"/>
        </w:rPr>
        <w:t> </w:t>
      </w:r>
      <w:r>
        <w:rPr>
          <w:sz w:val="24"/>
        </w:rPr>
        <w:t>multilateral donors of aid, UN Bodies and other institutions;</w:t>
      </w:r>
    </w:p>
    <w:p>
      <w:pPr>
        <w:pStyle w:val="BodyText"/>
        <w:spacing w:before="8"/>
        <w:rPr>
          <w:sz w:val="35"/>
        </w:rPr>
      </w:pPr>
    </w:p>
    <w:p>
      <w:pPr>
        <w:pStyle w:val="ListParagraph"/>
        <w:numPr>
          <w:ilvl w:val="0"/>
          <w:numId w:val="1"/>
        </w:numPr>
        <w:tabs>
          <w:tab w:pos="839" w:val="left" w:leader="none"/>
          <w:tab w:pos="840" w:val="left" w:leader="none"/>
        </w:tabs>
        <w:spacing w:line="362" w:lineRule="auto" w:before="0" w:after="0"/>
        <w:ind w:left="840" w:right="441" w:hanging="721"/>
        <w:jc w:val="left"/>
        <w:rPr>
          <w:sz w:val="24"/>
        </w:rPr>
      </w:pPr>
      <w:r>
        <w:rPr>
          <w:sz w:val="24"/>
        </w:rPr>
        <w:t>RECOMMENDS</w:t>
      </w:r>
      <w:r>
        <w:rPr>
          <w:spacing w:val="-7"/>
          <w:sz w:val="24"/>
        </w:rPr>
        <w:t> </w:t>
      </w:r>
      <w:r>
        <w:rPr>
          <w:sz w:val="24"/>
        </w:rPr>
        <w:t>the</w:t>
      </w:r>
      <w:r>
        <w:rPr>
          <w:spacing w:val="-8"/>
          <w:sz w:val="24"/>
        </w:rPr>
        <w:t> </w:t>
      </w:r>
      <w:r>
        <w:rPr>
          <w:sz w:val="24"/>
        </w:rPr>
        <w:t>establishment</w:t>
      </w:r>
      <w:r>
        <w:rPr>
          <w:spacing w:val="-6"/>
          <w:sz w:val="24"/>
        </w:rPr>
        <w:t> </w:t>
      </w:r>
      <w:r>
        <w:rPr>
          <w:sz w:val="24"/>
        </w:rPr>
        <w:t>of</w:t>
      </w:r>
      <w:r>
        <w:rPr>
          <w:spacing w:val="-8"/>
          <w:sz w:val="24"/>
        </w:rPr>
        <w:t> </w:t>
      </w:r>
      <w:r>
        <w:rPr>
          <w:sz w:val="24"/>
        </w:rPr>
        <w:t>sub-regional</w:t>
      </w:r>
      <w:r>
        <w:rPr>
          <w:spacing w:val="-8"/>
          <w:sz w:val="24"/>
        </w:rPr>
        <w:t> </w:t>
      </w:r>
      <w:r>
        <w:rPr>
          <w:sz w:val="24"/>
        </w:rPr>
        <w:t>food</w:t>
      </w:r>
      <w:r>
        <w:rPr>
          <w:spacing w:val="-8"/>
          <w:sz w:val="24"/>
        </w:rPr>
        <w:t> </w:t>
      </w:r>
      <w:r>
        <w:rPr>
          <w:sz w:val="24"/>
        </w:rPr>
        <w:t>security</w:t>
      </w:r>
      <w:r>
        <w:rPr>
          <w:spacing w:val="-8"/>
          <w:sz w:val="24"/>
        </w:rPr>
        <w:t> </w:t>
      </w:r>
      <w:r>
        <w:rPr>
          <w:sz w:val="24"/>
        </w:rPr>
        <w:t>project in</w:t>
      </w:r>
      <w:r>
        <w:rPr>
          <w:spacing w:val="-9"/>
          <w:sz w:val="24"/>
        </w:rPr>
        <w:t> </w:t>
      </w:r>
      <w:r>
        <w:rPr>
          <w:sz w:val="24"/>
        </w:rPr>
        <w:t>the </w:t>
      </w:r>
      <w:r>
        <w:rPr>
          <w:spacing w:val="-2"/>
          <w:sz w:val="24"/>
        </w:rPr>
        <w:t>Sahel;</w:t>
      </w:r>
    </w:p>
    <w:p>
      <w:pPr>
        <w:pStyle w:val="BodyText"/>
        <w:spacing w:before="7"/>
        <w:rPr>
          <w:sz w:val="35"/>
        </w:rPr>
      </w:pPr>
    </w:p>
    <w:p>
      <w:pPr>
        <w:pStyle w:val="ListParagraph"/>
        <w:numPr>
          <w:ilvl w:val="0"/>
          <w:numId w:val="1"/>
        </w:numPr>
        <w:tabs>
          <w:tab w:pos="839" w:val="left" w:leader="none"/>
          <w:tab w:pos="840" w:val="left" w:leader="none"/>
        </w:tabs>
        <w:spacing w:line="360" w:lineRule="auto" w:before="0" w:after="0"/>
        <w:ind w:left="839" w:right="439" w:hanging="720"/>
        <w:jc w:val="left"/>
        <w:rPr>
          <w:sz w:val="24"/>
        </w:rPr>
      </w:pPr>
      <w:r>
        <w:rPr>
          <w:sz w:val="24"/>
        </w:rPr>
        <w:t>REQUESTS</w:t>
      </w:r>
      <w:r>
        <w:rPr>
          <w:spacing w:val="-5"/>
          <w:sz w:val="24"/>
        </w:rPr>
        <w:t> </w:t>
      </w:r>
      <w:r>
        <w:rPr>
          <w:sz w:val="24"/>
        </w:rPr>
        <w:t>Member</w:t>
      </w:r>
      <w:r>
        <w:rPr>
          <w:spacing w:val="-5"/>
          <w:sz w:val="24"/>
        </w:rPr>
        <w:t> </w:t>
      </w:r>
      <w:r>
        <w:rPr>
          <w:sz w:val="24"/>
        </w:rPr>
        <w:t>States</w:t>
      </w:r>
      <w:r>
        <w:rPr>
          <w:spacing w:val="-5"/>
          <w:sz w:val="24"/>
        </w:rPr>
        <w:t> </w:t>
      </w:r>
      <w:r>
        <w:rPr>
          <w:sz w:val="24"/>
        </w:rPr>
        <w:t>that</w:t>
      </w:r>
      <w:r>
        <w:rPr>
          <w:spacing w:val="-3"/>
          <w:sz w:val="24"/>
        </w:rPr>
        <w:t> </w:t>
      </w:r>
      <w:r>
        <w:rPr>
          <w:sz w:val="24"/>
        </w:rPr>
        <w:t>have</w:t>
      </w:r>
      <w:r>
        <w:rPr>
          <w:spacing w:val="-5"/>
          <w:sz w:val="24"/>
        </w:rPr>
        <w:t> </w:t>
      </w:r>
      <w:r>
        <w:rPr>
          <w:sz w:val="24"/>
        </w:rPr>
        <w:t>food</w:t>
      </w:r>
      <w:r>
        <w:rPr>
          <w:spacing w:val="-5"/>
          <w:sz w:val="24"/>
        </w:rPr>
        <w:t> </w:t>
      </w:r>
      <w:r>
        <w:rPr>
          <w:sz w:val="24"/>
        </w:rPr>
        <w:t>surpluses</w:t>
      </w:r>
      <w:r>
        <w:rPr>
          <w:spacing w:val="-5"/>
          <w:sz w:val="24"/>
        </w:rPr>
        <w:t> </w:t>
      </w:r>
      <w:r>
        <w:rPr>
          <w:sz w:val="24"/>
        </w:rPr>
        <w:t>to</w:t>
      </w:r>
      <w:r>
        <w:rPr>
          <w:spacing w:val="-4"/>
          <w:sz w:val="24"/>
        </w:rPr>
        <w:t> </w:t>
      </w:r>
      <w:r>
        <w:rPr>
          <w:sz w:val="24"/>
        </w:rPr>
        <w:t>provide</w:t>
      </w:r>
      <w:r>
        <w:rPr>
          <w:spacing w:val="-5"/>
          <w:sz w:val="24"/>
        </w:rPr>
        <w:t> </w:t>
      </w:r>
      <w:r>
        <w:rPr>
          <w:sz w:val="24"/>
        </w:rPr>
        <w:t>every</w:t>
      </w:r>
      <w:r>
        <w:rPr>
          <w:spacing w:val="-5"/>
          <w:sz w:val="24"/>
        </w:rPr>
        <w:t> </w:t>
      </w:r>
      <w:r>
        <w:rPr>
          <w:sz w:val="24"/>
        </w:rPr>
        <w:t>possible assistance to those in need;</w:t>
      </w:r>
    </w:p>
    <w:p>
      <w:pPr>
        <w:pStyle w:val="BodyText"/>
        <w:spacing w:before="1"/>
        <w:rPr>
          <w:sz w:val="36"/>
        </w:rPr>
      </w:pPr>
    </w:p>
    <w:p>
      <w:pPr>
        <w:pStyle w:val="ListParagraph"/>
        <w:numPr>
          <w:ilvl w:val="0"/>
          <w:numId w:val="1"/>
        </w:numPr>
        <w:tabs>
          <w:tab w:pos="839" w:val="left" w:leader="none"/>
          <w:tab w:pos="841" w:val="left" w:leader="none"/>
        </w:tabs>
        <w:spacing w:line="360" w:lineRule="auto" w:before="0" w:after="0"/>
        <w:ind w:left="840" w:right="771" w:hanging="721"/>
        <w:jc w:val="left"/>
        <w:rPr>
          <w:sz w:val="24"/>
        </w:rPr>
      </w:pPr>
      <w:r>
        <w:rPr>
          <w:sz w:val="24"/>
        </w:rPr>
        <w:t>INVITES Member States which have the means and the international organizations</w:t>
      </w:r>
      <w:r>
        <w:rPr>
          <w:spacing w:val="-9"/>
          <w:sz w:val="24"/>
        </w:rPr>
        <w:t> </w:t>
      </w:r>
      <w:r>
        <w:rPr>
          <w:sz w:val="24"/>
        </w:rPr>
        <w:t>concerned</w:t>
      </w:r>
      <w:r>
        <w:rPr>
          <w:spacing w:val="-9"/>
          <w:sz w:val="24"/>
        </w:rPr>
        <w:t> </w:t>
      </w:r>
      <w:r>
        <w:rPr>
          <w:sz w:val="24"/>
        </w:rPr>
        <w:t>to</w:t>
      </w:r>
      <w:r>
        <w:rPr>
          <w:spacing w:val="-8"/>
          <w:sz w:val="24"/>
        </w:rPr>
        <w:t> </w:t>
      </w:r>
      <w:r>
        <w:rPr>
          <w:sz w:val="24"/>
        </w:rPr>
        <w:t>accord</w:t>
      </w:r>
      <w:r>
        <w:rPr>
          <w:spacing w:val="-9"/>
          <w:sz w:val="24"/>
        </w:rPr>
        <w:t> </w:t>
      </w:r>
      <w:r>
        <w:rPr>
          <w:sz w:val="24"/>
        </w:rPr>
        <w:t>to</w:t>
      </w:r>
      <w:r>
        <w:rPr>
          <w:spacing w:val="-7"/>
          <w:sz w:val="24"/>
        </w:rPr>
        <w:t> </w:t>
      </w:r>
      <w:r>
        <w:rPr>
          <w:sz w:val="24"/>
        </w:rPr>
        <w:t>the</w:t>
      </w:r>
      <w:r>
        <w:rPr>
          <w:spacing w:val="-9"/>
          <w:sz w:val="24"/>
        </w:rPr>
        <w:t> </w:t>
      </w:r>
      <w:r>
        <w:rPr>
          <w:sz w:val="24"/>
        </w:rPr>
        <w:t>OAU</w:t>
      </w:r>
      <w:r>
        <w:rPr>
          <w:spacing w:val="40"/>
          <w:sz w:val="24"/>
        </w:rPr>
        <w:t> </w:t>
      </w:r>
      <w:r>
        <w:rPr>
          <w:sz w:val="24"/>
        </w:rPr>
        <w:t>Secretariat</w:t>
      </w:r>
      <w:r>
        <w:rPr>
          <w:spacing w:val="-7"/>
          <w:sz w:val="24"/>
        </w:rPr>
        <w:t> </w:t>
      </w:r>
      <w:r>
        <w:rPr>
          <w:sz w:val="24"/>
        </w:rPr>
        <w:t>the</w:t>
      </w:r>
      <w:r>
        <w:rPr>
          <w:spacing w:val="-9"/>
          <w:sz w:val="24"/>
        </w:rPr>
        <w:t> </w:t>
      </w:r>
      <w:r>
        <w:rPr>
          <w:sz w:val="24"/>
        </w:rPr>
        <w:t>financial</w:t>
      </w:r>
      <w:r>
        <w:rPr>
          <w:spacing w:val="19"/>
          <w:sz w:val="24"/>
        </w:rPr>
        <w:t> </w:t>
      </w:r>
      <w:r>
        <w:rPr>
          <w:sz w:val="24"/>
        </w:rPr>
        <w:t>and technical capability to co-ordinate effectively the implementation of this </w:t>
      </w:r>
      <w:r>
        <w:rPr>
          <w:spacing w:val="-2"/>
          <w:sz w:val="24"/>
        </w:rPr>
        <w:t>resolution;</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210" w:hanging="720"/>
        <w:jc w:val="left"/>
        <w:rPr>
          <w:sz w:val="24"/>
        </w:rPr>
      </w:pPr>
      <w:r>
        <w:rPr>
          <w:sz w:val="24"/>
        </w:rPr>
        <w:t>NOTES the intention of the FAC, to be guided, in all its future undertakings in Africa,</w:t>
      </w:r>
      <w:r>
        <w:rPr>
          <w:spacing w:val="-6"/>
          <w:sz w:val="24"/>
        </w:rPr>
        <w:t> </w:t>
      </w:r>
      <w:r>
        <w:rPr>
          <w:sz w:val="24"/>
        </w:rPr>
        <w:t>by</w:t>
      </w:r>
      <w:r>
        <w:rPr>
          <w:spacing w:val="-8"/>
          <w:sz w:val="24"/>
        </w:rPr>
        <w:t> </w:t>
      </w:r>
      <w:r>
        <w:rPr>
          <w:sz w:val="24"/>
        </w:rPr>
        <w:t>the</w:t>
      </w:r>
      <w:r>
        <w:rPr>
          <w:spacing w:val="-8"/>
          <w:sz w:val="24"/>
        </w:rPr>
        <w:t> </w:t>
      </w:r>
      <w:r>
        <w:rPr>
          <w:sz w:val="24"/>
        </w:rPr>
        <w:t>Lagos</w:t>
      </w:r>
      <w:r>
        <w:rPr>
          <w:spacing w:val="-8"/>
          <w:sz w:val="24"/>
        </w:rPr>
        <w:t> </w:t>
      </w:r>
      <w:r>
        <w:rPr>
          <w:sz w:val="24"/>
        </w:rPr>
        <w:t>Plan</w:t>
      </w:r>
      <w:r>
        <w:rPr>
          <w:spacing w:val="-8"/>
          <w:sz w:val="24"/>
        </w:rPr>
        <w:t> </w:t>
      </w:r>
      <w:r>
        <w:rPr>
          <w:sz w:val="24"/>
        </w:rPr>
        <w:t>of</w:t>
      </w:r>
      <w:r>
        <w:rPr>
          <w:spacing w:val="-8"/>
          <w:sz w:val="24"/>
        </w:rPr>
        <w:t> </w:t>
      </w:r>
      <w:r>
        <w:rPr>
          <w:sz w:val="24"/>
        </w:rPr>
        <w:t>Action</w:t>
      </w:r>
      <w:r>
        <w:rPr>
          <w:spacing w:val="-8"/>
          <w:sz w:val="24"/>
        </w:rPr>
        <w:t> </w:t>
      </w:r>
      <w:r>
        <w:rPr>
          <w:sz w:val="24"/>
        </w:rPr>
        <w:t>and</w:t>
      </w:r>
      <w:r>
        <w:rPr>
          <w:spacing w:val="-8"/>
          <w:sz w:val="24"/>
        </w:rPr>
        <w:t> </w:t>
      </w:r>
      <w:r>
        <w:rPr>
          <w:sz w:val="24"/>
        </w:rPr>
        <w:t>the</w:t>
      </w:r>
      <w:r>
        <w:rPr>
          <w:spacing w:val="-8"/>
          <w:sz w:val="24"/>
        </w:rPr>
        <w:t> </w:t>
      </w:r>
      <w:r>
        <w:rPr>
          <w:sz w:val="24"/>
        </w:rPr>
        <w:t>Final</w:t>
      </w:r>
      <w:r>
        <w:rPr>
          <w:spacing w:val="-8"/>
          <w:sz w:val="24"/>
        </w:rPr>
        <w:t> </w:t>
      </w:r>
      <w:r>
        <w:rPr>
          <w:sz w:val="24"/>
        </w:rPr>
        <w:t>Act</w:t>
      </w:r>
      <w:r>
        <w:rPr>
          <w:spacing w:val="-5"/>
          <w:sz w:val="24"/>
        </w:rPr>
        <w:t> </w:t>
      </w:r>
      <w:r>
        <w:rPr>
          <w:sz w:val="24"/>
        </w:rPr>
        <w:t>of</w:t>
      </w:r>
      <w:r>
        <w:rPr>
          <w:spacing w:val="-8"/>
          <w:sz w:val="24"/>
        </w:rPr>
        <w:t> </w:t>
      </w:r>
      <w:r>
        <w:rPr>
          <w:sz w:val="24"/>
        </w:rPr>
        <w:t>Lagos,</w:t>
      </w:r>
      <w:r>
        <w:rPr>
          <w:spacing w:val="-6"/>
          <w:sz w:val="24"/>
        </w:rPr>
        <w:t> </w:t>
      </w:r>
      <w:r>
        <w:rPr>
          <w:sz w:val="24"/>
        </w:rPr>
        <w:t>as</w:t>
      </w:r>
      <w:r>
        <w:rPr>
          <w:spacing w:val="-8"/>
          <w:sz w:val="24"/>
        </w:rPr>
        <w:t> </w:t>
      </w:r>
      <w:r>
        <w:rPr>
          <w:sz w:val="24"/>
        </w:rPr>
        <w:t>reflected</w:t>
      </w:r>
      <w:r>
        <w:rPr>
          <w:spacing w:val="-8"/>
          <w:sz w:val="24"/>
        </w:rPr>
        <w:t> </w:t>
      </w:r>
      <w:r>
        <w:rPr>
          <w:sz w:val="24"/>
        </w:rPr>
        <w:t>in</w:t>
      </w:r>
      <w:r>
        <w:rPr>
          <w:spacing w:val="-8"/>
          <w:sz w:val="24"/>
        </w:rPr>
        <w:t> </w:t>
      </w:r>
      <w:r>
        <w:rPr>
          <w:sz w:val="24"/>
        </w:rPr>
        <w:t>the FAO Information Paper to the present Session on its contribution to the implementation of the Lagos Plan of Action;</w:t>
      </w:r>
    </w:p>
    <w:p>
      <w:pPr>
        <w:pStyle w:val="BodyText"/>
        <w:spacing w:before="10"/>
        <w:rPr>
          <w:sz w:val="35"/>
        </w:rPr>
      </w:pPr>
    </w:p>
    <w:p>
      <w:pPr>
        <w:pStyle w:val="ListParagraph"/>
        <w:numPr>
          <w:ilvl w:val="0"/>
          <w:numId w:val="1"/>
        </w:numPr>
        <w:tabs>
          <w:tab w:pos="839" w:val="left" w:leader="none"/>
          <w:tab w:pos="840" w:val="left" w:leader="none"/>
        </w:tabs>
        <w:spacing w:line="362" w:lineRule="auto" w:before="0" w:after="0"/>
        <w:ind w:left="839" w:right="508" w:hanging="720"/>
        <w:jc w:val="left"/>
        <w:rPr>
          <w:sz w:val="24"/>
        </w:rPr>
      </w:pPr>
      <w:r>
        <w:rPr>
          <w:sz w:val="24"/>
        </w:rPr>
        <w:t>CONGRATULATES</w:t>
      </w:r>
      <w:r>
        <w:rPr>
          <w:spacing w:val="-8"/>
          <w:sz w:val="24"/>
        </w:rPr>
        <w:t> </w:t>
      </w:r>
      <w:r>
        <w:rPr>
          <w:sz w:val="24"/>
        </w:rPr>
        <w:t>the</w:t>
      </w:r>
      <w:r>
        <w:rPr>
          <w:spacing w:val="-8"/>
          <w:sz w:val="24"/>
        </w:rPr>
        <w:t> </w:t>
      </w:r>
      <w:r>
        <w:rPr>
          <w:sz w:val="24"/>
        </w:rPr>
        <w:t>FAO</w:t>
      </w:r>
      <w:r>
        <w:rPr>
          <w:spacing w:val="-8"/>
          <w:sz w:val="24"/>
        </w:rPr>
        <w:t> </w:t>
      </w:r>
      <w:r>
        <w:rPr>
          <w:sz w:val="24"/>
        </w:rPr>
        <w:t>for</w:t>
      </w:r>
      <w:r>
        <w:rPr>
          <w:spacing w:val="-8"/>
          <w:sz w:val="24"/>
        </w:rPr>
        <w:t> </w:t>
      </w:r>
      <w:r>
        <w:rPr>
          <w:sz w:val="24"/>
        </w:rPr>
        <w:t>its</w:t>
      </w:r>
      <w:r>
        <w:rPr>
          <w:spacing w:val="-8"/>
          <w:sz w:val="24"/>
        </w:rPr>
        <w:t> </w:t>
      </w:r>
      <w:r>
        <w:rPr>
          <w:sz w:val="24"/>
        </w:rPr>
        <w:t>efforts</w:t>
      </w:r>
      <w:r>
        <w:rPr>
          <w:spacing w:val="-8"/>
          <w:sz w:val="24"/>
        </w:rPr>
        <w:t> </w:t>
      </w:r>
      <w:r>
        <w:rPr>
          <w:sz w:val="24"/>
        </w:rPr>
        <w:t>to</w:t>
      </w:r>
      <w:r>
        <w:rPr>
          <w:spacing w:val="-6"/>
          <w:sz w:val="24"/>
        </w:rPr>
        <w:t> </w:t>
      </w:r>
      <w:r>
        <w:rPr>
          <w:sz w:val="24"/>
        </w:rPr>
        <w:t>mitigate</w:t>
      </w:r>
      <w:r>
        <w:rPr>
          <w:spacing w:val="-8"/>
          <w:sz w:val="24"/>
        </w:rPr>
        <w:t> </w:t>
      </w:r>
      <w:r>
        <w:rPr>
          <w:sz w:val="24"/>
        </w:rPr>
        <w:t>the</w:t>
      </w:r>
      <w:r>
        <w:rPr>
          <w:spacing w:val="-8"/>
          <w:sz w:val="24"/>
        </w:rPr>
        <w:t> </w:t>
      </w:r>
      <w:r>
        <w:rPr>
          <w:sz w:val="24"/>
        </w:rPr>
        <w:t>present</w:t>
      </w:r>
      <w:r>
        <w:rPr>
          <w:spacing w:val="-6"/>
          <w:sz w:val="24"/>
        </w:rPr>
        <w:t> </w:t>
      </w:r>
      <w:r>
        <w:rPr>
          <w:sz w:val="24"/>
        </w:rPr>
        <w:t>food</w:t>
      </w:r>
      <w:r>
        <w:rPr>
          <w:spacing w:val="-8"/>
          <w:sz w:val="24"/>
        </w:rPr>
        <w:t> </w:t>
      </w:r>
      <w:r>
        <w:rPr>
          <w:sz w:val="24"/>
        </w:rPr>
        <w:t>crisis prevailing in Africa by mobilizing emergency food assistance;</w:t>
      </w:r>
    </w:p>
    <w:p>
      <w:pPr>
        <w:pStyle w:val="BodyText"/>
        <w:spacing w:before="7"/>
        <w:rPr>
          <w:sz w:val="35"/>
        </w:rPr>
      </w:pPr>
    </w:p>
    <w:p>
      <w:pPr>
        <w:pStyle w:val="ListParagraph"/>
        <w:numPr>
          <w:ilvl w:val="0"/>
          <w:numId w:val="1"/>
        </w:numPr>
        <w:tabs>
          <w:tab w:pos="839" w:val="left" w:leader="none"/>
          <w:tab w:pos="840" w:val="left" w:leader="none"/>
        </w:tabs>
        <w:spacing w:line="360" w:lineRule="auto" w:before="1" w:after="0"/>
        <w:ind w:left="839" w:right="169" w:hanging="720"/>
        <w:jc w:val="left"/>
        <w:rPr>
          <w:sz w:val="24"/>
        </w:rPr>
      </w:pPr>
      <w:r>
        <w:rPr>
          <w:sz w:val="24"/>
        </w:rPr>
        <w:t>CALLS</w:t>
      </w:r>
      <w:r>
        <w:rPr>
          <w:spacing w:val="-6"/>
          <w:sz w:val="24"/>
        </w:rPr>
        <w:t> </w:t>
      </w:r>
      <w:r>
        <w:rPr>
          <w:sz w:val="24"/>
        </w:rPr>
        <w:t>UPON</w:t>
      </w:r>
      <w:r>
        <w:rPr>
          <w:spacing w:val="-6"/>
          <w:sz w:val="24"/>
        </w:rPr>
        <w:t> </w:t>
      </w:r>
      <w:r>
        <w:rPr>
          <w:sz w:val="24"/>
        </w:rPr>
        <w:t>all</w:t>
      </w:r>
      <w:r>
        <w:rPr>
          <w:spacing w:val="-6"/>
          <w:sz w:val="24"/>
        </w:rPr>
        <w:t> </w:t>
      </w:r>
      <w:r>
        <w:rPr>
          <w:sz w:val="24"/>
        </w:rPr>
        <w:t>donors</w:t>
      </w:r>
      <w:r>
        <w:rPr>
          <w:spacing w:val="-6"/>
          <w:sz w:val="24"/>
        </w:rPr>
        <w:t> </w:t>
      </w:r>
      <w:r>
        <w:rPr>
          <w:sz w:val="24"/>
        </w:rPr>
        <w:t>to</w:t>
      </w:r>
      <w:r>
        <w:rPr>
          <w:spacing w:val="-5"/>
          <w:sz w:val="24"/>
        </w:rPr>
        <w:t> </w:t>
      </w:r>
      <w:r>
        <w:rPr>
          <w:sz w:val="24"/>
        </w:rPr>
        <w:t>increase</w:t>
      </w:r>
      <w:r>
        <w:rPr>
          <w:spacing w:val="-6"/>
          <w:sz w:val="24"/>
        </w:rPr>
        <w:t> </w:t>
      </w:r>
      <w:r>
        <w:rPr>
          <w:sz w:val="24"/>
        </w:rPr>
        <w:t>the</w:t>
      </w:r>
      <w:r>
        <w:rPr>
          <w:spacing w:val="-6"/>
          <w:sz w:val="24"/>
        </w:rPr>
        <w:t> </w:t>
      </w:r>
      <w:r>
        <w:rPr>
          <w:sz w:val="24"/>
        </w:rPr>
        <w:t>required</w:t>
      </w:r>
      <w:r>
        <w:rPr>
          <w:spacing w:val="-6"/>
          <w:sz w:val="24"/>
        </w:rPr>
        <w:t> </w:t>
      </w:r>
      <w:r>
        <w:rPr>
          <w:sz w:val="24"/>
        </w:rPr>
        <w:t>resources</w:t>
      </w:r>
      <w:r>
        <w:rPr>
          <w:spacing w:val="-6"/>
          <w:sz w:val="24"/>
        </w:rPr>
        <w:t> </w:t>
      </w:r>
      <w:r>
        <w:rPr>
          <w:sz w:val="24"/>
        </w:rPr>
        <w:t>to</w:t>
      </w:r>
      <w:r>
        <w:rPr>
          <w:spacing w:val="-5"/>
          <w:sz w:val="24"/>
        </w:rPr>
        <w:t> </w:t>
      </w:r>
      <w:r>
        <w:rPr>
          <w:sz w:val="24"/>
        </w:rPr>
        <w:t>meet</w:t>
      </w:r>
      <w:r>
        <w:rPr>
          <w:spacing w:val="-5"/>
          <w:sz w:val="24"/>
        </w:rPr>
        <w:t> </w:t>
      </w:r>
      <w:r>
        <w:rPr>
          <w:sz w:val="24"/>
        </w:rPr>
        <w:t>Africa’s</w:t>
      </w:r>
      <w:r>
        <w:rPr>
          <w:spacing w:val="-6"/>
          <w:sz w:val="24"/>
        </w:rPr>
        <w:t> </w:t>
      </w:r>
      <w:r>
        <w:rPr>
          <w:sz w:val="24"/>
        </w:rPr>
        <w:t>food emergency and development needs.</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560" w:hanging="721"/>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371" w:hanging="721"/>
      </w:pPr>
      <w:rPr>
        <w:rFonts w:hint="default"/>
        <w:lang w:val="en-US" w:eastAsia="en-US" w:bidi="ar-SA"/>
      </w:rPr>
    </w:lvl>
    <w:lvl w:ilvl="3">
      <w:start w:val="0"/>
      <w:numFmt w:val="bullet"/>
      <w:lvlText w:val="•"/>
      <w:lvlJc w:val="left"/>
      <w:pPr>
        <w:ind w:left="3182" w:hanging="721"/>
      </w:pPr>
      <w:rPr>
        <w:rFonts w:hint="default"/>
        <w:lang w:val="en-US" w:eastAsia="en-US" w:bidi="ar-SA"/>
      </w:rPr>
    </w:lvl>
    <w:lvl w:ilvl="4">
      <w:start w:val="0"/>
      <w:numFmt w:val="bullet"/>
      <w:lvlText w:val="•"/>
      <w:lvlJc w:val="left"/>
      <w:pPr>
        <w:ind w:left="3993" w:hanging="721"/>
      </w:pPr>
      <w:rPr>
        <w:rFonts w:hint="default"/>
        <w:lang w:val="en-US" w:eastAsia="en-US" w:bidi="ar-SA"/>
      </w:rPr>
    </w:lvl>
    <w:lvl w:ilvl="5">
      <w:start w:val="0"/>
      <w:numFmt w:val="bullet"/>
      <w:lvlText w:val="•"/>
      <w:lvlJc w:val="left"/>
      <w:pPr>
        <w:ind w:left="4804" w:hanging="721"/>
      </w:pPr>
      <w:rPr>
        <w:rFonts w:hint="default"/>
        <w:lang w:val="en-US" w:eastAsia="en-US" w:bidi="ar-SA"/>
      </w:rPr>
    </w:lvl>
    <w:lvl w:ilvl="6">
      <w:start w:val="0"/>
      <w:numFmt w:val="bullet"/>
      <w:lvlText w:val="•"/>
      <w:lvlJc w:val="left"/>
      <w:pPr>
        <w:ind w:left="5615" w:hanging="721"/>
      </w:pPr>
      <w:rPr>
        <w:rFonts w:hint="default"/>
        <w:lang w:val="en-US" w:eastAsia="en-US" w:bidi="ar-SA"/>
      </w:rPr>
    </w:lvl>
    <w:lvl w:ilvl="7">
      <w:start w:val="0"/>
      <w:numFmt w:val="bullet"/>
      <w:lvlText w:val="•"/>
      <w:lvlJc w:val="left"/>
      <w:pPr>
        <w:ind w:left="6426" w:hanging="721"/>
      </w:pPr>
      <w:rPr>
        <w:rFonts w:hint="default"/>
        <w:lang w:val="en-US" w:eastAsia="en-US" w:bidi="ar-SA"/>
      </w:rPr>
    </w:lvl>
    <w:lvl w:ilvl="8">
      <w:start w:val="0"/>
      <w:numFmt w:val="bullet"/>
      <w:lvlText w:val="•"/>
      <w:lvlJc w:val="left"/>
      <w:pPr>
        <w:ind w:left="7237"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84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DECLARATION AND RESOLUTIONS</dc:title>
  <dcterms:created xsi:type="dcterms:W3CDTF">2023-04-11T21:33:42Z</dcterms:created>
  <dcterms:modified xsi:type="dcterms:W3CDTF">2023-04-11T21:33:42Z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