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0"/>
        <w:jc w:val="right"/>
      </w:pPr>
      <w:r>
        <w:rPr/>
        <w:t>CM/Res/851</w:t>
      </w:r>
      <w:r>
        <w:rPr>
          <w:spacing w:val="-12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3384" w:right="3388"/>
        <w:jc w:val="center"/>
      </w:pPr>
      <w:r>
        <w:rPr>
          <w:u w:val="single"/>
        </w:rPr>
        <w:t>VOTE</w:t>
      </w:r>
      <w:r>
        <w:rPr>
          <w:spacing w:val="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 w:before="90"/>
        <w:ind w:left="100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considered</w:t>
      </w:r>
      <w:r>
        <w:rPr>
          <w:spacing w:val="-5"/>
        </w:rPr>
        <w:t> </w:t>
      </w:r>
      <w:r>
        <w:rPr/>
        <w:t>all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items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agenda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having</w:t>
      </w:r>
      <w:r>
        <w:rPr>
          <w:spacing w:val="-10"/>
        </w:rPr>
        <w:t> </w:t>
      </w:r>
      <w:r>
        <w:rPr/>
        <w:t>deliberated</w:t>
      </w:r>
      <w:r>
        <w:rPr>
          <w:spacing w:val="-10"/>
        </w:rPr>
        <w:t> </w:t>
      </w:r>
      <w:r>
        <w:rPr/>
        <w:t>thereon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an atmosphere of understanding and brotherhood: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820" w:right="213" w:hanging="720"/>
        <w:jc w:val="left"/>
        <w:rPr>
          <w:sz w:val="24"/>
        </w:rPr>
      </w:pPr>
      <w:r>
        <w:rPr>
          <w:sz w:val="24"/>
        </w:rPr>
        <w:t>EXPRESSES its profound gratitude to His Excellency Comrade Mengistu Haile Mariam,</w:t>
      </w:r>
      <w:r>
        <w:rPr>
          <w:spacing w:val="-15"/>
          <w:sz w:val="24"/>
        </w:rPr>
        <w:t> </w:t>
      </w:r>
      <w:r>
        <w:rPr>
          <w:sz w:val="24"/>
        </w:rPr>
        <w:t>Chairman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Provisional</w:t>
      </w:r>
      <w:r>
        <w:rPr>
          <w:spacing w:val="-15"/>
          <w:sz w:val="24"/>
        </w:rPr>
        <w:t> </w:t>
      </w:r>
      <w:r>
        <w:rPr>
          <w:sz w:val="24"/>
        </w:rPr>
        <w:t>Military</w:t>
      </w:r>
      <w:r>
        <w:rPr>
          <w:spacing w:val="-15"/>
          <w:sz w:val="24"/>
        </w:rPr>
        <w:t> </w:t>
      </w:r>
      <w:r>
        <w:rPr>
          <w:sz w:val="24"/>
        </w:rPr>
        <w:t>Administrative</w:t>
      </w:r>
      <w:r>
        <w:rPr>
          <w:spacing w:val="-15"/>
          <w:sz w:val="24"/>
        </w:rPr>
        <w:t> </w:t>
      </w:r>
      <w:r>
        <w:rPr>
          <w:sz w:val="24"/>
        </w:rPr>
        <w:t>Council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Socialist Ethiopia, chairman of COPWE and Commander-in-Chief of the Revolutionary Army of the Government of Socialist Ethiopia for having accepted to host this </w:t>
      </w:r>
      <w:r>
        <w:rPr>
          <w:spacing w:val="-2"/>
          <w:sz w:val="24"/>
        </w:rPr>
        <w:t>Session;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820" w:right="534" w:hanging="721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5"/>
          <w:sz w:val="24"/>
        </w:rPr>
        <w:t> </w:t>
      </w:r>
      <w:r>
        <w:rPr>
          <w:sz w:val="24"/>
        </w:rPr>
        <w:t>FURTHER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warm</w:t>
      </w:r>
      <w:r>
        <w:rPr>
          <w:spacing w:val="-6"/>
          <w:sz w:val="24"/>
        </w:rPr>
        <w:t> </w:t>
      </w:r>
      <w:r>
        <w:rPr>
          <w:sz w:val="24"/>
        </w:rPr>
        <w:t>gratitude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Government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people</w:t>
      </w:r>
      <w:r>
        <w:rPr>
          <w:spacing w:val="-5"/>
          <w:sz w:val="24"/>
        </w:rPr>
        <w:t> </w:t>
      </w:r>
      <w:r>
        <w:rPr>
          <w:sz w:val="24"/>
        </w:rPr>
        <w:t>of Socialist Ethiopia for their friendly hospitality;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872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0"/>
          <w:sz w:val="24"/>
        </w:rPr>
        <w:t> </w:t>
      </w:r>
      <w:r>
        <w:rPr>
          <w:sz w:val="24"/>
        </w:rPr>
        <w:t>thanks</w:t>
      </w:r>
      <w:r>
        <w:rPr>
          <w:spacing w:val="-11"/>
          <w:sz w:val="24"/>
        </w:rPr>
        <w:t> </w:t>
      </w:r>
      <w:r>
        <w:rPr>
          <w:sz w:val="24"/>
        </w:rPr>
        <w:t>H.E.</w:t>
      </w:r>
      <w:r>
        <w:rPr>
          <w:spacing w:val="-9"/>
          <w:sz w:val="24"/>
        </w:rPr>
        <w:t> </w:t>
      </w:r>
      <w:r>
        <w:rPr>
          <w:sz w:val="24"/>
        </w:rPr>
        <w:t>Mr.</w:t>
      </w:r>
      <w:r>
        <w:rPr>
          <w:spacing w:val="-9"/>
          <w:sz w:val="24"/>
        </w:rPr>
        <w:t> </w:t>
      </w:r>
      <w:r>
        <w:rPr>
          <w:sz w:val="24"/>
        </w:rPr>
        <w:t>Witness</w:t>
      </w:r>
      <w:r>
        <w:rPr>
          <w:spacing w:val="-11"/>
          <w:sz w:val="24"/>
        </w:rPr>
        <w:t> </w:t>
      </w:r>
      <w:r>
        <w:rPr>
          <w:sz w:val="24"/>
        </w:rPr>
        <w:t>MANGWENDE,</w:t>
      </w:r>
      <w:r>
        <w:rPr>
          <w:spacing w:val="-9"/>
          <w:sz w:val="24"/>
        </w:rPr>
        <w:t> </w:t>
      </w:r>
      <w:r>
        <w:rPr>
          <w:sz w:val="24"/>
        </w:rPr>
        <w:t>Minister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Foreign Affairs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Zimbabwe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having</w:t>
      </w:r>
      <w:r>
        <w:rPr>
          <w:spacing w:val="-6"/>
          <w:sz w:val="24"/>
        </w:rPr>
        <w:t> </w:t>
      </w:r>
      <w:r>
        <w:rPr>
          <w:sz w:val="24"/>
        </w:rPr>
        <w:t>efficiently</w:t>
      </w:r>
      <w:r>
        <w:rPr>
          <w:spacing w:val="-6"/>
          <w:sz w:val="24"/>
        </w:rPr>
        <w:t> </w:t>
      </w:r>
      <w:r>
        <w:rPr>
          <w:sz w:val="24"/>
        </w:rPr>
        <w:t>chaired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deliberations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Session;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0" w:after="0"/>
        <w:ind w:left="819" w:right="168" w:hanging="720"/>
        <w:jc w:val="left"/>
        <w:rPr>
          <w:sz w:val="24"/>
        </w:rPr>
      </w:pPr>
      <w:r>
        <w:rPr>
          <w:sz w:val="24"/>
        </w:rPr>
        <w:t>EXPRESSES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gratitude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Secretary-General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Organization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African Unity, to the staff members of the Secretariat, interpreters, translators, secretaries and all other who, in one way or the other, contributed to the success of this </w:t>
      </w:r>
      <w:r>
        <w:rPr>
          <w:spacing w:val="-2"/>
          <w:sz w:val="24"/>
        </w:rPr>
        <w:t>Session.</w:t>
      </w:r>
    </w:p>
    <w:sectPr>
      <w:type w:val="continuous"/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68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2023-04-11T21:34:34Z</dcterms:created>
  <dcterms:modified xsi:type="dcterms:W3CDTF">2023-04-11T21:34:34Z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