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388" w:right="98" w:firstLine="6009"/>
      </w:pPr>
      <w:r>
        <w:rPr/>
        <w:t>CM/Res.897</w:t>
      </w:r>
      <w:r>
        <w:rPr>
          <w:spacing w:val="-15"/>
        </w:rPr>
        <w:t> </w:t>
      </w:r>
      <w:r>
        <w:rPr/>
        <w:t>(XXXVII) </w:t>
      </w:r>
      <w:r>
        <w:rPr>
          <w:u w:val="single"/>
        </w:rPr>
        <w:t>RESOLUTION ON THE NEW INTERNATIONAL INFORMATION ORDER</w:t>
      </w:r>
    </w:p>
    <w:p>
      <w:pPr>
        <w:pStyle w:val="BodyText"/>
        <w:spacing w:line="360" w:lineRule="auto"/>
        <w:ind w:left="120" w:right="98"/>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15 - 26 June 1981,</w:t>
      </w:r>
    </w:p>
    <w:p>
      <w:pPr>
        <w:pStyle w:val="BodyText"/>
        <w:spacing w:before="7"/>
        <w:rPr>
          <w:sz w:val="35"/>
        </w:rPr>
      </w:pPr>
    </w:p>
    <w:p>
      <w:pPr>
        <w:pStyle w:val="BodyText"/>
        <w:spacing w:line="360" w:lineRule="auto" w:before="1"/>
        <w:ind w:left="120" w:right="182"/>
      </w:pPr>
      <w:r>
        <w:rPr>
          <w:u w:val="single"/>
        </w:rPr>
        <w:t>Considering</w:t>
      </w:r>
      <w:r>
        <w:rPr/>
        <w:t> that the struggle waged by the African peoples to complete and strengthen</w:t>
      </w:r>
      <w:r>
        <w:rPr>
          <w:spacing w:val="-5"/>
        </w:rPr>
        <w:t> </w:t>
      </w:r>
      <w:r>
        <w:rPr/>
        <w:t>their</w:t>
      </w:r>
      <w:r>
        <w:rPr>
          <w:spacing w:val="-5"/>
        </w:rPr>
        <w:t> </w:t>
      </w:r>
      <w:r>
        <w:rPr/>
        <w:t>independence</w:t>
      </w:r>
      <w:r>
        <w:rPr>
          <w:spacing w:val="-5"/>
        </w:rPr>
        <w:t> </w:t>
      </w:r>
      <w:r>
        <w:rPr/>
        <w:t>and</w:t>
      </w:r>
      <w:r>
        <w:rPr>
          <w:spacing w:val="-5"/>
        </w:rPr>
        <w:t> </w:t>
      </w:r>
      <w:r>
        <w:rPr/>
        <w:t>to</w:t>
      </w:r>
      <w:r>
        <w:rPr>
          <w:spacing w:val="-5"/>
        </w:rPr>
        <w:t> </w:t>
      </w:r>
      <w:r>
        <w:rPr/>
        <w:t>eradicate</w:t>
      </w:r>
      <w:r>
        <w:rPr>
          <w:spacing w:val="-5"/>
        </w:rPr>
        <w:t> </w:t>
      </w:r>
      <w:r>
        <w:rPr/>
        <w:t>the</w:t>
      </w:r>
      <w:r>
        <w:rPr>
          <w:spacing w:val="-5"/>
        </w:rPr>
        <w:t> </w:t>
      </w:r>
      <w:r>
        <w:rPr/>
        <w:t>aftermaths</w:t>
      </w:r>
      <w:r>
        <w:rPr>
          <w:spacing w:val="-3"/>
        </w:rPr>
        <w:t> </w:t>
      </w:r>
      <w:r>
        <w:rPr/>
        <w:t>of</w:t>
      </w:r>
      <w:r>
        <w:rPr>
          <w:spacing w:val="-3"/>
        </w:rPr>
        <w:t> </w:t>
      </w:r>
      <w:r>
        <w:rPr/>
        <w:t>colonialism</w:t>
      </w:r>
      <w:r>
        <w:rPr>
          <w:spacing w:val="-1"/>
        </w:rPr>
        <w:t> </w:t>
      </w:r>
      <w:r>
        <w:rPr/>
        <w:t>– in the political, economic, cultural and intellectual fields – merits the support of all who have the means to provide this,</w:t>
      </w:r>
    </w:p>
    <w:p>
      <w:pPr>
        <w:pStyle w:val="BodyText"/>
        <w:spacing w:before="10"/>
        <w:rPr>
          <w:sz w:val="35"/>
        </w:rPr>
      </w:pPr>
    </w:p>
    <w:p>
      <w:pPr>
        <w:pStyle w:val="BodyText"/>
        <w:spacing w:line="360" w:lineRule="auto"/>
        <w:ind w:left="120" w:right="98"/>
      </w:pPr>
      <w:r>
        <w:rPr>
          <w:u w:val="single"/>
        </w:rPr>
        <w:t>Considering</w:t>
      </w:r>
      <w:r>
        <w:rPr/>
        <w:t> further, that the establishment of the New International Economic Order and of the New International Information and Communications Order is a major</w:t>
      </w:r>
      <w:r>
        <w:rPr>
          <w:spacing w:val="-2"/>
        </w:rPr>
        <w:t> </w:t>
      </w:r>
      <w:r>
        <w:rPr/>
        <w:t>twin</w:t>
      </w:r>
      <w:r>
        <w:rPr>
          <w:spacing w:val="-2"/>
        </w:rPr>
        <w:t> </w:t>
      </w:r>
      <w:r>
        <w:rPr/>
        <w:t>objective</w:t>
      </w:r>
      <w:r>
        <w:rPr>
          <w:spacing w:val="-2"/>
        </w:rPr>
        <w:t> </w:t>
      </w:r>
      <w:r>
        <w:rPr/>
        <w:t>that</w:t>
      </w:r>
      <w:r>
        <w:rPr>
          <w:spacing w:val="-1"/>
        </w:rPr>
        <w:t> </w:t>
      </w:r>
      <w:r>
        <w:rPr/>
        <w:t>is</w:t>
      </w:r>
      <w:r>
        <w:rPr>
          <w:spacing w:val="-2"/>
        </w:rPr>
        <w:t> </w:t>
      </w:r>
      <w:r>
        <w:rPr/>
        <w:t>essential</w:t>
      </w:r>
      <w:r>
        <w:rPr>
          <w:spacing w:val="-2"/>
        </w:rPr>
        <w:t> </w:t>
      </w:r>
      <w:r>
        <w:rPr/>
        <w:t>to</w:t>
      </w:r>
      <w:r>
        <w:rPr>
          <w:spacing w:val="-2"/>
        </w:rPr>
        <w:t> </w:t>
      </w:r>
      <w:r>
        <w:rPr/>
        <w:t>the</w:t>
      </w:r>
      <w:r>
        <w:rPr>
          <w:spacing w:val="-2"/>
        </w:rPr>
        <w:t> </w:t>
      </w:r>
      <w:r>
        <w:rPr/>
        <w:t>elimination</w:t>
      </w:r>
      <w:r>
        <w:rPr>
          <w:spacing w:val="-2"/>
        </w:rPr>
        <w:t> </w:t>
      </w:r>
      <w:r>
        <w:rPr/>
        <w:t>of</w:t>
      </w:r>
      <w:r>
        <w:rPr>
          <w:spacing w:val="-2"/>
        </w:rPr>
        <w:t> </w:t>
      </w:r>
      <w:r>
        <w:rPr/>
        <w:t>all</w:t>
      </w:r>
      <w:r>
        <w:rPr>
          <w:spacing w:val="-2"/>
        </w:rPr>
        <w:t> </w:t>
      </w:r>
      <w:r>
        <w:rPr/>
        <w:t>forms</w:t>
      </w:r>
      <w:r>
        <w:rPr>
          <w:spacing w:val="-2"/>
        </w:rPr>
        <w:t> </w:t>
      </w:r>
      <w:r>
        <w:rPr/>
        <w:t>of</w:t>
      </w:r>
      <w:r>
        <w:rPr>
          <w:spacing w:val="-2"/>
        </w:rPr>
        <w:t> </w:t>
      </w:r>
      <w:r>
        <w:rPr/>
        <w:t>subjection</w:t>
      </w:r>
      <w:r>
        <w:rPr>
          <w:spacing w:val="-2"/>
        </w:rPr>
        <w:t> </w:t>
      </w:r>
      <w:r>
        <w:rPr/>
        <w:t>of the</w:t>
      </w:r>
      <w:r>
        <w:rPr>
          <w:spacing w:val="-4"/>
        </w:rPr>
        <w:t> </w:t>
      </w:r>
      <w:r>
        <w:rPr/>
        <w:t>peoples,</w:t>
      </w:r>
      <w:r>
        <w:rPr>
          <w:spacing w:val="-3"/>
        </w:rPr>
        <w:t> </w:t>
      </w:r>
      <w:r>
        <w:rPr/>
        <w:t>and</w:t>
      </w:r>
      <w:r>
        <w:rPr>
          <w:spacing w:val="-4"/>
        </w:rPr>
        <w:t> </w:t>
      </w:r>
      <w:r>
        <w:rPr/>
        <w:t>calls</w:t>
      </w:r>
      <w:r>
        <w:rPr>
          <w:spacing w:val="-4"/>
        </w:rPr>
        <w:t> </w:t>
      </w:r>
      <w:r>
        <w:rPr/>
        <w:t>for</w:t>
      </w:r>
      <w:r>
        <w:rPr>
          <w:spacing w:val="-4"/>
        </w:rPr>
        <w:t> </w:t>
      </w:r>
      <w:r>
        <w:rPr/>
        <w:t>broad</w:t>
      </w:r>
      <w:r>
        <w:rPr>
          <w:spacing w:val="-4"/>
        </w:rPr>
        <w:t> </w:t>
      </w:r>
      <w:r>
        <w:rPr/>
        <w:t>understanding</w:t>
      </w:r>
      <w:r>
        <w:rPr>
          <w:spacing w:val="-4"/>
        </w:rPr>
        <w:t> </w:t>
      </w:r>
      <w:r>
        <w:rPr/>
        <w:t>on</w:t>
      </w:r>
      <w:r>
        <w:rPr>
          <w:spacing w:val="-4"/>
        </w:rPr>
        <w:t> </w:t>
      </w:r>
      <w:r>
        <w:rPr/>
        <w:t>the</w:t>
      </w:r>
      <w:r>
        <w:rPr>
          <w:spacing w:val="-4"/>
        </w:rPr>
        <w:t> </w:t>
      </w:r>
      <w:r>
        <w:rPr/>
        <w:t>part</w:t>
      </w:r>
      <w:r>
        <w:rPr>
          <w:spacing w:val="-3"/>
        </w:rPr>
        <w:t> </w:t>
      </w:r>
      <w:r>
        <w:rPr/>
        <w:t>of</w:t>
      </w:r>
      <w:r>
        <w:rPr>
          <w:spacing w:val="-4"/>
        </w:rPr>
        <w:t> </w:t>
      </w:r>
      <w:r>
        <w:rPr/>
        <w:t>the</w:t>
      </w:r>
      <w:r>
        <w:rPr>
          <w:spacing w:val="-4"/>
        </w:rPr>
        <w:t> </w:t>
      </w:r>
      <w:r>
        <w:rPr/>
        <w:t>developed</w:t>
      </w:r>
      <w:r>
        <w:rPr>
          <w:spacing w:val="-4"/>
        </w:rPr>
        <w:t> </w:t>
      </w:r>
      <w:r>
        <w:rPr/>
        <w:t>and</w:t>
      </w:r>
      <w:r>
        <w:rPr>
          <w:spacing w:val="-4"/>
        </w:rPr>
        <w:t> </w:t>
      </w:r>
      <w:r>
        <w:rPr/>
        <w:t>the developing countries and, likewise, for close co-operation between them.</w:t>
      </w:r>
    </w:p>
    <w:p>
      <w:pPr>
        <w:pStyle w:val="BodyText"/>
        <w:spacing w:before="3"/>
        <w:rPr>
          <w:sz w:val="36"/>
        </w:rPr>
      </w:pPr>
    </w:p>
    <w:p>
      <w:pPr>
        <w:pStyle w:val="BodyText"/>
        <w:spacing w:line="360" w:lineRule="auto"/>
        <w:ind w:left="119" w:right="182"/>
      </w:pPr>
      <w:r>
        <w:rPr>
          <w:u w:val="single"/>
        </w:rPr>
        <w:t>Acknowledging</w:t>
      </w:r>
      <w:r>
        <w:rPr>
          <w:spacing w:val="-4"/>
        </w:rPr>
        <w:t> </w:t>
      </w:r>
      <w:r>
        <w:rPr/>
        <w:t>that</w:t>
      </w:r>
      <w:r>
        <w:rPr>
          <w:spacing w:val="-5"/>
        </w:rPr>
        <w:t> </w:t>
      </w:r>
      <w:r>
        <w:rPr/>
        <w:t>these</w:t>
      </w:r>
      <w:r>
        <w:rPr>
          <w:spacing w:val="-6"/>
        </w:rPr>
        <w:t> </w:t>
      </w:r>
      <w:r>
        <w:rPr/>
        <w:t>aspirations</w:t>
      </w:r>
      <w:r>
        <w:rPr>
          <w:spacing w:val="-6"/>
        </w:rPr>
        <w:t> </w:t>
      </w:r>
      <w:r>
        <w:rPr/>
        <w:t>that</w:t>
      </w:r>
      <w:r>
        <w:rPr>
          <w:spacing w:val="-5"/>
        </w:rPr>
        <w:t> </w:t>
      </w:r>
      <w:r>
        <w:rPr/>
        <w:t>have</w:t>
      </w:r>
      <w:r>
        <w:rPr>
          <w:spacing w:val="-6"/>
        </w:rPr>
        <w:t> </w:t>
      </w:r>
      <w:r>
        <w:rPr/>
        <w:t>been</w:t>
      </w:r>
      <w:r>
        <w:rPr>
          <w:spacing w:val="-6"/>
        </w:rPr>
        <w:t> </w:t>
      </w:r>
      <w:r>
        <w:rPr/>
        <w:t>expressed</w:t>
      </w:r>
      <w:r>
        <w:rPr>
          <w:spacing w:val="-6"/>
        </w:rPr>
        <w:t> </w:t>
      </w:r>
      <w:r>
        <w:rPr/>
        <w:t>by</w:t>
      </w:r>
      <w:r>
        <w:rPr>
          <w:spacing w:val="-6"/>
        </w:rPr>
        <w:t> </w:t>
      </w:r>
      <w:r>
        <w:rPr/>
        <w:t>numerous</w:t>
      </w:r>
      <w:r>
        <w:rPr>
          <w:spacing w:val="-6"/>
        </w:rPr>
        <w:t> </w:t>
      </w:r>
      <w:r>
        <w:rPr/>
        <w:t>Third World countries have gained the wholehearted support, at worldwide level, of a large part of public opinion, of governmental authorities and of non-governmental </w:t>
      </w:r>
      <w:r>
        <w:rPr>
          <w:spacing w:val="-2"/>
        </w:rPr>
        <w:t>organizations,</w:t>
      </w:r>
    </w:p>
    <w:p>
      <w:pPr>
        <w:pStyle w:val="BodyText"/>
        <w:spacing w:before="10"/>
        <w:rPr>
          <w:sz w:val="35"/>
        </w:rPr>
      </w:pPr>
    </w:p>
    <w:p>
      <w:pPr>
        <w:pStyle w:val="BodyText"/>
        <w:spacing w:line="360" w:lineRule="auto"/>
        <w:ind w:left="120" w:right="98"/>
      </w:pPr>
      <w:r>
        <w:rPr>
          <w:u w:val="single"/>
        </w:rPr>
        <w:t>Recognizing</w:t>
      </w:r>
      <w:r>
        <w:rPr/>
        <w:t> in particular that the establishment of the New International Information and Communication Order has received the approval and encouragement,</w:t>
      </w:r>
      <w:r>
        <w:rPr>
          <w:spacing w:val="-3"/>
        </w:rPr>
        <w:t> </w:t>
      </w:r>
      <w:r>
        <w:rPr/>
        <w:t>within</w:t>
      </w:r>
      <w:r>
        <w:rPr>
          <w:spacing w:val="-4"/>
        </w:rPr>
        <w:t> </w:t>
      </w:r>
      <w:r>
        <w:rPr/>
        <w:t>the</w:t>
      </w:r>
      <w:r>
        <w:rPr>
          <w:spacing w:val="-5"/>
        </w:rPr>
        <w:t> </w:t>
      </w:r>
      <w:r>
        <w:rPr/>
        <w:t>United</w:t>
      </w:r>
      <w:r>
        <w:rPr>
          <w:spacing w:val="-5"/>
        </w:rPr>
        <w:t> </w:t>
      </w:r>
      <w:r>
        <w:rPr/>
        <w:t>Nations</w:t>
      </w:r>
      <w:r>
        <w:rPr>
          <w:spacing w:val="-5"/>
        </w:rPr>
        <w:t> </w:t>
      </w:r>
      <w:r>
        <w:rPr/>
        <w:t>system</w:t>
      </w:r>
      <w:r>
        <w:rPr>
          <w:spacing w:val="-5"/>
        </w:rPr>
        <w:t> </w:t>
      </w:r>
      <w:r>
        <w:rPr/>
        <w:t>and,</w:t>
      </w:r>
      <w:r>
        <w:rPr>
          <w:spacing w:val="-3"/>
        </w:rPr>
        <w:t> </w:t>
      </w:r>
      <w:r>
        <w:rPr/>
        <w:t>more</w:t>
      </w:r>
      <w:r>
        <w:rPr>
          <w:spacing w:val="-5"/>
        </w:rPr>
        <w:t> </w:t>
      </w:r>
      <w:r>
        <w:rPr/>
        <w:t>particularly,</w:t>
      </w:r>
      <w:r>
        <w:rPr>
          <w:spacing w:val="-3"/>
        </w:rPr>
        <w:t> </w:t>
      </w:r>
      <w:r>
        <w:rPr/>
        <w:t>in</w:t>
      </w:r>
      <w:r>
        <w:rPr>
          <w:spacing w:val="-5"/>
        </w:rPr>
        <w:t> </w:t>
      </w:r>
      <w:r>
        <w:rPr/>
        <w:t>Unesco, of the representatives of all countries,</w:t>
      </w:r>
    </w:p>
    <w:p>
      <w:pPr>
        <w:pStyle w:val="BodyText"/>
        <w:spacing w:before="11"/>
        <w:rPr>
          <w:sz w:val="35"/>
        </w:rPr>
      </w:pPr>
    </w:p>
    <w:p>
      <w:pPr>
        <w:pStyle w:val="BodyText"/>
        <w:spacing w:line="360" w:lineRule="auto"/>
        <w:ind w:left="120" w:right="182"/>
      </w:pPr>
      <w:r>
        <w:rPr>
          <w:u w:val="single"/>
        </w:rPr>
        <w:t>Mindful</w:t>
      </w:r>
      <w:r>
        <w:rPr/>
        <w:t> that the establishment of good relations and co-operation among the peoples on a basis of equality requires that the aspirations of all nations should be made</w:t>
      </w:r>
      <w:r>
        <w:rPr>
          <w:spacing w:val="-8"/>
        </w:rPr>
        <w:t> </w:t>
      </w:r>
      <w:r>
        <w:rPr/>
        <w:t>known,</w:t>
      </w:r>
      <w:r>
        <w:rPr>
          <w:spacing w:val="-5"/>
        </w:rPr>
        <w:t> </w:t>
      </w:r>
      <w:r>
        <w:rPr/>
        <w:t>extensively</w:t>
      </w:r>
      <w:r>
        <w:rPr>
          <w:spacing w:val="-8"/>
        </w:rPr>
        <w:t> </w:t>
      </w:r>
      <w:r>
        <w:rPr/>
        <w:t>publicized,</w:t>
      </w:r>
      <w:r>
        <w:rPr>
          <w:spacing w:val="-5"/>
        </w:rPr>
        <w:t> </w:t>
      </w:r>
      <w:r>
        <w:rPr/>
        <w:t>objectively</w:t>
      </w:r>
      <w:r>
        <w:rPr>
          <w:spacing w:val="-8"/>
        </w:rPr>
        <w:t> </w:t>
      </w:r>
      <w:r>
        <w:rPr/>
        <w:t>reported</w:t>
      </w:r>
      <w:r>
        <w:rPr>
          <w:spacing w:val="-7"/>
        </w:rPr>
        <w:t> </w:t>
      </w:r>
      <w:r>
        <w:rPr/>
        <w:t>and</w:t>
      </w:r>
      <w:r>
        <w:rPr>
          <w:spacing w:val="-7"/>
        </w:rPr>
        <w:t> </w:t>
      </w:r>
      <w:r>
        <w:rPr/>
        <w:t>correctly</w:t>
      </w:r>
      <w:r>
        <w:rPr>
          <w:spacing w:val="-8"/>
        </w:rPr>
        <w:t> </w:t>
      </w:r>
      <w:r>
        <w:rPr/>
        <w:t>appraised,</w:t>
      </w:r>
    </w:p>
    <w:p>
      <w:pPr>
        <w:spacing w:after="0" w:line="360" w:lineRule="auto"/>
        <w:sectPr>
          <w:type w:val="continuous"/>
          <w:pgSz w:w="12240" w:h="15840"/>
          <w:pgMar w:top="560" w:bottom="280" w:left="1680" w:right="1700"/>
        </w:sectPr>
      </w:pPr>
    </w:p>
    <w:p>
      <w:pPr>
        <w:pStyle w:val="BodyText"/>
        <w:spacing w:line="360" w:lineRule="auto" w:before="65"/>
        <w:ind w:left="119" w:right="465"/>
        <w:jc w:val="both"/>
      </w:pPr>
      <w:r>
        <w:rPr>
          <w:u w:val="single"/>
        </w:rPr>
        <w:t>Re-affirming</w:t>
      </w:r>
      <w:r>
        <w:rPr>
          <w:spacing w:val="-5"/>
        </w:rPr>
        <w:t> </w:t>
      </w:r>
      <w:r>
        <w:rPr/>
        <w:t>that</w:t>
      </w:r>
      <w:r>
        <w:rPr>
          <w:spacing w:val="-5"/>
        </w:rPr>
        <w:t> </w:t>
      </w:r>
      <w:r>
        <w:rPr/>
        <w:t>the</w:t>
      </w:r>
      <w:r>
        <w:rPr>
          <w:spacing w:val="-6"/>
        </w:rPr>
        <w:t> </w:t>
      </w:r>
      <w:r>
        <w:rPr/>
        <w:t>complete</w:t>
      </w:r>
      <w:r>
        <w:rPr>
          <w:spacing w:val="-6"/>
        </w:rPr>
        <w:t> </w:t>
      </w:r>
      <w:r>
        <w:rPr/>
        <w:t>liberation</w:t>
      </w:r>
      <w:r>
        <w:rPr>
          <w:spacing w:val="-6"/>
        </w:rPr>
        <w:t> </w:t>
      </w:r>
      <w:r>
        <w:rPr/>
        <w:t>of</w:t>
      </w:r>
      <w:r>
        <w:rPr>
          <w:spacing w:val="-6"/>
        </w:rPr>
        <w:t> </w:t>
      </w:r>
      <w:r>
        <w:rPr/>
        <w:t>the</w:t>
      </w:r>
      <w:r>
        <w:rPr>
          <w:spacing w:val="-6"/>
        </w:rPr>
        <w:t> </w:t>
      </w:r>
      <w:r>
        <w:rPr/>
        <w:t>oppressed</w:t>
      </w:r>
      <w:r>
        <w:rPr>
          <w:spacing w:val="-6"/>
        </w:rPr>
        <w:t> </w:t>
      </w:r>
      <w:r>
        <w:rPr/>
        <w:t>peoples</w:t>
      </w:r>
      <w:r>
        <w:rPr>
          <w:spacing w:val="-6"/>
        </w:rPr>
        <w:t> </w:t>
      </w:r>
      <w:r>
        <w:rPr/>
        <w:t>entails</w:t>
      </w:r>
      <w:r>
        <w:rPr>
          <w:spacing w:val="-6"/>
        </w:rPr>
        <w:t> </w:t>
      </w:r>
      <w:r>
        <w:rPr/>
        <w:t>respect for</w:t>
      </w:r>
      <w:r>
        <w:rPr>
          <w:spacing w:val="-4"/>
        </w:rPr>
        <w:t> </w:t>
      </w:r>
      <w:r>
        <w:rPr/>
        <w:t>the</w:t>
      </w:r>
      <w:r>
        <w:rPr>
          <w:spacing w:val="-4"/>
        </w:rPr>
        <w:t> </w:t>
      </w:r>
      <w:r>
        <w:rPr/>
        <w:t>freedom</w:t>
      </w:r>
      <w:r>
        <w:rPr>
          <w:spacing w:val="-4"/>
        </w:rPr>
        <w:t> </w:t>
      </w:r>
      <w:r>
        <w:rPr/>
        <w:t>of</w:t>
      </w:r>
      <w:r>
        <w:rPr>
          <w:spacing w:val="-4"/>
        </w:rPr>
        <w:t> </w:t>
      </w:r>
      <w:r>
        <w:rPr/>
        <w:t>opinion</w:t>
      </w:r>
      <w:r>
        <w:rPr>
          <w:spacing w:val="-4"/>
        </w:rPr>
        <w:t> </w:t>
      </w:r>
      <w:r>
        <w:rPr/>
        <w:t>and</w:t>
      </w:r>
      <w:r>
        <w:rPr>
          <w:spacing w:val="-4"/>
        </w:rPr>
        <w:t> </w:t>
      </w:r>
      <w:r>
        <w:rPr/>
        <w:t>information,</w:t>
      </w:r>
      <w:r>
        <w:rPr>
          <w:spacing w:val="-2"/>
        </w:rPr>
        <w:t> </w:t>
      </w:r>
      <w:r>
        <w:rPr/>
        <w:t>the</w:t>
      </w:r>
      <w:r>
        <w:rPr>
          <w:spacing w:val="-4"/>
        </w:rPr>
        <w:t> </w:t>
      </w:r>
      <w:r>
        <w:rPr/>
        <w:t>freedom</w:t>
      </w:r>
      <w:r>
        <w:rPr>
          <w:spacing w:val="-4"/>
        </w:rPr>
        <w:t> </w:t>
      </w:r>
      <w:r>
        <w:rPr/>
        <w:t>of</w:t>
      </w:r>
      <w:r>
        <w:rPr>
          <w:spacing w:val="-4"/>
        </w:rPr>
        <w:t> </w:t>
      </w:r>
      <w:r>
        <w:rPr/>
        <w:t>access</w:t>
      </w:r>
      <w:r>
        <w:rPr>
          <w:spacing w:val="-4"/>
        </w:rPr>
        <w:t> </w:t>
      </w:r>
      <w:r>
        <w:rPr/>
        <w:t>to</w:t>
      </w:r>
      <w:r>
        <w:rPr>
          <w:spacing w:val="-4"/>
        </w:rPr>
        <w:t> </w:t>
      </w:r>
      <w:r>
        <w:rPr/>
        <w:t>information and balance in the flow of news,</w:t>
      </w:r>
    </w:p>
    <w:p>
      <w:pPr>
        <w:pStyle w:val="BodyText"/>
        <w:rPr>
          <w:sz w:val="36"/>
        </w:rPr>
      </w:pPr>
    </w:p>
    <w:p>
      <w:pPr>
        <w:pStyle w:val="BodyText"/>
        <w:spacing w:line="360" w:lineRule="auto"/>
        <w:ind w:left="120" w:right="127"/>
      </w:pPr>
      <w:r>
        <w:rPr>
          <w:u w:val="single"/>
        </w:rPr>
        <w:t>Noting</w:t>
      </w:r>
      <w:r>
        <w:rPr/>
        <w:t>, however, that part of the world press and of the mass information media persists in taking advantage of its privileged position on the international scene by disseminating false information and by placing a wrong interpretation on the aspirations</w:t>
      </w:r>
      <w:r>
        <w:rPr>
          <w:spacing w:val="-1"/>
        </w:rPr>
        <w:t> </w:t>
      </w:r>
      <w:r>
        <w:rPr/>
        <w:t>of</w:t>
      </w:r>
      <w:r>
        <w:rPr>
          <w:spacing w:val="-1"/>
        </w:rPr>
        <w:t> </w:t>
      </w:r>
      <w:r>
        <w:rPr/>
        <w:t>the</w:t>
      </w:r>
      <w:r>
        <w:rPr>
          <w:spacing w:val="-1"/>
        </w:rPr>
        <w:t> </w:t>
      </w:r>
      <w:r>
        <w:rPr/>
        <w:t>recently</w:t>
      </w:r>
      <w:r>
        <w:rPr>
          <w:spacing w:val="-1"/>
        </w:rPr>
        <w:t> </w:t>
      </w:r>
      <w:r>
        <w:rPr/>
        <w:t>liberated countries, their</w:t>
      </w:r>
      <w:r>
        <w:rPr>
          <w:spacing w:val="-1"/>
        </w:rPr>
        <w:t> </w:t>
      </w:r>
      <w:r>
        <w:rPr/>
        <w:t>needs</w:t>
      </w:r>
      <w:r>
        <w:rPr>
          <w:spacing w:val="-1"/>
        </w:rPr>
        <w:t> </w:t>
      </w:r>
      <w:r>
        <w:rPr/>
        <w:t>in all</w:t>
      </w:r>
      <w:r>
        <w:rPr>
          <w:spacing w:val="-1"/>
        </w:rPr>
        <w:t> </w:t>
      </w:r>
      <w:r>
        <w:rPr/>
        <w:t>areas, the</w:t>
      </w:r>
      <w:r>
        <w:rPr>
          <w:spacing w:val="-1"/>
        </w:rPr>
        <w:t> </w:t>
      </w:r>
      <w:r>
        <w:rPr/>
        <w:t>objectives of their sovereign governments, the obstacles to their development and to the assertion of their Order and the international organizations, more especially</w:t>
      </w:r>
      <w:r>
        <w:rPr>
          <w:spacing w:val="40"/>
        </w:rPr>
        <w:t> </w:t>
      </w:r>
      <w:r>
        <w:rPr/>
        <w:t>Unesco,</w:t>
      </w:r>
      <w:r>
        <w:rPr>
          <w:spacing w:val="-1"/>
        </w:rPr>
        <w:t> </w:t>
      </w:r>
      <w:r>
        <w:rPr/>
        <w:t>that</w:t>
      </w:r>
      <w:r>
        <w:rPr>
          <w:spacing w:val="-3"/>
        </w:rPr>
        <w:t> </w:t>
      </w:r>
      <w:r>
        <w:rPr/>
        <w:t>are</w:t>
      </w:r>
      <w:r>
        <w:rPr>
          <w:spacing w:val="-4"/>
        </w:rPr>
        <w:t> </w:t>
      </w:r>
      <w:r>
        <w:rPr/>
        <w:t>prepared</w:t>
      </w:r>
      <w:r>
        <w:rPr>
          <w:spacing w:val="-3"/>
        </w:rPr>
        <w:t> </w:t>
      </w:r>
      <w:r>
        <w:rPr/>
        <w:t>to</w:t>
      </w:r>
      <w:r>
        <w:rPr>
          <w:spacing w:val="-4"/>
        </w:rPr>
        <w:t> </w:t>
      </w:r>
      <w:r>
        <w:rPr/>
        <w:t>use</w:t>
      </w:r>
      <w:r>
        <w:rPr>
          <w:spacing w:val="-4"/>
        </w:rPr>
        <w:t> </w:t>
      </w:r>
      <w:r>
        <w:rPr/>
        <w:t>every</w:t>
      </w:r>
      <w:r>
        <w:rPr>
          <w:spacing w:val="-4"/>
        </w:rPr>
        <w:t> </w:t>
      </w:r>
      <w:r>
        <w:rPr/>
        <w:t>means</w:t>
      </w:r>
      <w:r>
        <w:rPr>
          <w:spacing w:val="-4"/>
        </w:rPr>
        <w:t> </w:t>
      </w:r>
      <w:r>
        <w:rPr/>
        <w:t>in</w:t>
      </w:r>
      <w:r>
        <w:rPr>
          <w:spacing w:val="-4"/>
        </w:rPr>
        <w:t> </w:t>
      </w:r>
      <w:r>
        <w:rPr/>
        <w:t>their</w:t>
      </w:r>
      <w:r>
        <w:rPr>
          <w:spacing w:val="-4"/>
        </w:rPr>
        <w:t> </w:t>
      </w:r>
      <w:r>
        <w:rPr/>
        <w:t>power</w:t>
      </w:r>
      <w:r>
        <w:rPr>
          <w:spacing w:val="-4"/>
        </w:rPr>
        <w:t> </w:t>
      </w:r>
      <w:r>
        <w:rPr/>
        <w:t>to</w:t>
      </w:r>
      <w:r>
        <w:rPr>
          <w:spacing w:val="-4"/>
        </w:rPr>
        <w:t> </w:t>
      </w:r>
      <w:r>
        <w:rPr/>
        <w:t>meet</w:t>
      </w:r>
      <w:r>
        <w:rPr>
          <w:spacing w:val="-3"/>
        </w:rPr>
        <w:t> </w:t>
      </w:r>
      <w:r>
        <w:rPr/>
        <w:t>the</w:t>
      </w:r>
      <w:r>
        <w:rPr>
          <w:spacing w:val="-4"/>
        </w:rPr>
        <w:t> </w:t>
      </w:r>
      <w:r>
        <w:rPr/>
        <w:t>needs</w:t>
      </w:r>
      <w:r>
        <w:rPr>
          <w:spacing w:val="-4"/>
        </w:rPr>
        <w:t> </w:t>
      </w:r>
      <w:r>
        <w:rPr/>
        <w:t>of</w:t>
      </w:r>
      <w:r>
        <w:rPr>
          <w:spacing w:val="-4"/>
        </w:rPr>
        <w:t> </w:t>
      </w:r>
      <w:r>
        <w:rPr/>
        <w:t>the developing countries,</w:t>
      </w:r>
    </w:p>
    <w:p>
      <w:pPr>
        <w:pStyle w:val="BodyText"/>
        <w:spacing w:before="11"/>
        <w:rPr>
          <w:sz w:val="35"/>
        </w:rPr>
      </w:pPr>
    </w:p>
    <w:p>
      <w:pPr>
        <w:pStyle w:val="BodyText"/>
        <w:spacing w:line="360" w:lineRule="auto"/>
        <w:ind w:left="119" w:right="141"/>
      </w:pPr>
      <w:r>
        <w:rPr>
          <w:u w:val="single"/>
        </w:rPr>
        <w:t>Noting with concern</w:t>
      </w:r>
      <w:r>
        <w:rPr/>
        <w:t> the efforts that a small number of media are still making, on the pretext of defending the freedom of information and the free flow of news, to maintain</w:t>
      </w:r>
      <w:r>
        <w:rPr>
          <w:spacing w:val="-6"/>
        </w:rPr>
        <w:t> </w:t>
      </w:r>
      <w:r>
        <w:rPr/>
        <w:t>their</w:t>
      </w:r>
      <w:r>
        <w:rPr>
          <w:spacing w:val="-6"/>
        </w:rPr>
        <w:t> </w:t>
      </w:r>
      <w:r>
        <w:rPr/>
        <w:t>position</w:t>
      </w:r>
      <w:r>
        <w:rPr>
          <w:spacing w:val="-6"/>
        </w:rPr>
        <w:t> </w:t>
      </w:r>
      <w:r>
        <w:rPr/>
        <w:t>of</w:t>
      </w:r>
      <w:r>
        <w:rPr>
          <w:spacing w:val="-1"/>
        </w:rPr>
        <w:t> </w:t>
      </w:r>
      <w:r>
        <w:rPr/>
        <w:t>monopoly,</w:t>
      </w:r>
      <w:r>
        <w:rPr>
          <w:spacing w:val="-4"/>
        </w:rPr>
        <w:t> </w:t>
      </w:r>
      <w:r>
        <w:rPr/>
        <w:t>privilege</w:t>
      </w:r>
      <w:r>
        <w:rPr>
          <w:spacing w:val="-7"/>
        </w:rPr>
        <w:t> </w:t>
      </w:r>
      <w:r>
        <w:rPr/>
        <w:t>and</w:t>
      </w:r>
      <w:r>
        <w:rPr>
          <w:spacing w:val="-6"/>
        </w:rPr>
        <w:t> </w:t>
      </w:r>
      <w:r>
        <w:rPr/>
        <w:t>domination</w:t>
      </w:r>
      <w:r>
        <w:rPr>
          <w:spacing w:val="-6"/>
        </w:rPr>
        <w:t> </w:t>
      </w:r>
      <w:r>
        <w:rPr/>
        <w:t>on</w:t>
      </w:r>
      <w:r>
        <w:rPr>
          <w:spacing w:val="-6"/>
        </w:rPr>
        <w:t> </w:t>
      </w:r>
      <w:r>
        <w:rPr/>
        <w:t>the</w:t>
      </w:r>
      <w:r>
        <w:rPr>
          <w:spacing w:val="-7"/>
        </w:rPr>
        <w:t> </w:t>
      </w:r>
      <w:r>
        <w:rPr/>
        <w:t>international </w:t>
      </w:r>
      <w:r>
        <w:rPr>
          <w:spacing w:val="-2"/>
        </w:rPr>
        <w:t>scene:</w:t>
      </w:r>
    </w:p>
    <w:p>
      <w:pPr>
        <w:pStyle w:val="BodyText"/>
        <w:spacing w:before="4"/>
        <w:rPr>
          <w:sz w:val="36"/>
        </w:rPr>
      </w:pPr>
    </w:p>
    <w:p>
      <w:pPr>
        <w:pStyle w:val="ListParagraph"/>
        <w:numPr>
          <w:ilvl w:val="0"/>
          <w:numId w:val="1"/>
        </w:numPr>
        <w:tabs>
          <w:tab w:pos="839" w:val="left" w:leader="none"/>
          <w:tab w:pos="840" w:val="left" w:leader="none"/>
        </w:tabs>
        <w:spacing w:line="360" w:lineRule="auto" w:before="0" w:after="0"/>
        <w:ind w:left="840" w:right="412" w:hanging="720"/>
        <w:jc w:val="left"/>
        <w:rPr>
          <w:b/>
          <w:sz w:val="24"/>
        </w:rPr>
      </w:pPr>
      <w:r>
        <w:rPr>
          <w:b/>
          <w:sz w:val="24"/>
        </w:rPr>
        <w:t>APPEALS</w:t>
      </w:r>
      <w:r>
        <w:rPr>
          <w:b/>
          <w:spacing w:val="-5"/>
          <w:sz w:val="24"/>
        </w:rPr>
        <w:t> </w:t>
      </w:r>
      <w:r>
        <w:rPr>
          <w:b/>
          <w:sz w:val="24"/>
        </w:rPr>
        <w:t>to</w:t>
      </w:r>
      <w:r>
        <w:rPr>
          <w:b/>
          <w:spacing w:val="-5"/>
          <w:sz w:val="24"/>
        </w:rPr>
        <w:t> </w:t>
      </w:r>
      <w:r>
        <w:rPr>
          <w:b/>
          <w:sz w:val="24"/>
        </w:rPr>
        <w:t>world</w:t>
      </w:r>
      <w:r>
        <w:rPr>
          <w:b/>
          <w:spacing w:val="-5"/>
          <w:sz w:val="24"/>
        </w:rPr>
        <w:t> </w:t>
      </w:r>
      <w:r>
        <w:rPr>
          <w:b/>
          <w:sz w:val="24"/>
        </w:rPr>
        <w:t>public</w:t>
      </w:r>
      <w:r>
        <w:rPr>
          <w:b/>
          <w:spacing w:val="-5"/>
          <w:sz w:val="24"/>
        </w:rPr>
        <w:t> </w:t>
      </w:r>
      <w:r>
        <w:rPr>
          <w:b/>
          <w:sz w:val="24"/>
        </w:rPr>
        <w:t>opinion</w:t>
      </w:r>
      <w:r>
        <w:rPr>
          <w:b/>
          <w:spacing w:val="-5"/>
          <w:sz w:val="24"/>
        </w:rPr>
        <w:t> </w:t>
      </w:r>
      <w:r>
        <w:rPr>
          <w:b/>
          <w:sz w:val="24"/>
        </w:rPr>
        <w:t>to</w:t>
      </w:r>
      <w:r>
        <w:rPr>
          <w:b/>
          <w:spacing w:val="-5"/>
          <w:sz w:val="24"/>
        </w:rPr>
        <w:t> </w:t>
      </w:r>
      <w:r>
        <w:rPr>
          <w:b/>
          <w:sz w:val="24"/>
        </w:rPr>
        <w:t>oppose</w:t>
      </w:r>
      <w:r>
        <w:rPr>
          <w:b/>
          <w:spacing w:val="-5"/>
          <w:sz w:val="24"/>
        </w:rPr>
        <w:t> </w:t>
      </w:r>
      <w:r>
        <w:rPr>
          <w:b/>
          <w:sz w:val="24"/>
        </w:rPr>
        <w:t>those</w:t>
      </w:r>
      <w:r>
        <w:rPr>
          <w:b/>
          <w:spacing w:val="-5"/>
          <w:sz w:val="24"/>
        </w:rPr>
        <w:t> </w:t>
      </w:r>
      <w:r>
        <w:rPr>
          <w:b/>
          <w:sz w:val="24"/>
        </w:rPr>
        <w:t>who</w:t>
      </w:r>
      <w:r>
        <w:rPr>
          <w:b/>
          <w:spacing w:val="-5"/>
          <w:sz w:val="24"/>
        </w:rPr>
        <w:t> </w:t>
      </w:r>
      <w:r>
        <w:rPr>
          <w:b/>
          <w:sz w:val="24"/>
        </w:rPr>
        <w:t>continue</w:t>
      </w:r>
      <w:r>
        <w:rPr>
          <w:b/>
          <w:spacing w:val="-5"/>
          <w:sz w:val="24"/>
        </w:rPr>
        <w:t> </w:t>
      </w:r>
      <w:r>
        <w:rPr>
          <w:b/>
          <w:sz w:val="24"/>
        </w:rPr>
        <w:t>to</w:t>
      </w:r>
      <w:r>
        <w:rPr>
          <w:b/>
          <w:spacing w:val="-5"/>
          <w:sz w:val="24"/>
        </w:rPr>
        <w:t> </w:t>
      </w:r>
      <w:r>
        <w:rPr>
          <w:b/>
          <w:sz w:val="24"/>
        </w:rPr>
        <w:t>belittle and distort the legitimate aspirations and objectives of the Third World countries and more especially of African countries;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425" w:hanging="720"/>
        <w:jc w:val="left"/>
        <w:rPr>
          <w:b/>
          <w:sz w:val="24"/>
        </w:rPr>
      </w:pPr>
      <w:r>
        <w:rPr>
          <w:b/>
          <w:sz w:val="24"/>
        </w:rPr>
        <w:t>INVITES the information organs of the developing world, and especially press agencies and media, to redouble their efforts to make a greater contribution</w:t>
      </w:r>
      <w:r>
        <w:rPr>
          <w:b/>
          <w:spacing w:val="-6"/>
          <w:sz w:val="24"/>
        </w:rPr>
        <w:t> </w:t>
      </w:r>
      <w:r>
        <w:rPr>
          <w:b/>
          <w:sz w:val="24"/>
        </w:rPr>
        <w:t>to</w:t>
      </w:r>
      <w:r>
        <w:rPr>
          <w:b/>
          <w:spacing w:val="-6"/>
          <w:sz w:val="24"/>
        </w:rPr>
        <w:t> </w:t>
      </w:r>
      <w:r>
        <w:rPr>
          <w:b/>
          <w:sz w:val="24"/>
        </w:rPr>
        <w:t>enriching</w:t>
      </w:r>
      <w:r>
        <w:rPr>
          <w:b/>
          <w:spacing w:val="-6"/>
          <w:sz w:val="24"/>
        </w:rPr>
        <w:t> </w:t>
      </w:r>
      <w:r>
        <w:rPr>
          <w:b/>
          <w:sz w:val="24"/>
        </w:rPr>
        <w:t>the</w:t>
      </w:r>
      <w:r>
        <w:rPr>
          <w:b/>
          <w:spacing w:val="-6"/>
          <w:sz w:val="24"/>
        </w:rPr>
        <w:t> </w:t>
      </w:r>
      <w:r>
        <w:rPr>
          <w:b/>
          <w:sz w:val="24"/>
        </w:rPr>
        <w:t>information</w:t>
      </w:r>
      <w:r>
        <w:rPr>
          <w:b/>
          <w:spacing w:val="-6"/>
          <w:sz w:val="24"/>
        </w:rPr>
        <w:t> </w:t>
      </w:r>
      <w:r>
        <w:rPr>
          <w:b/>
          <w:sz w:val="24"/>
        </w:rPr>
        <w:t>about</w:t>
      </w:r>
      <w:r>
        <w:rPr>
          <w:b/>
          <w:spacing w:val="-6"/>
          <w:sz w:val="24"/>
        </w:rPr>
        <w:t> </w:t>
      </w:r>
      <w:r>
        <w:rPr>
          <w:b/>
          <w:sz w:val="24"/>
        </w:rPr>
        <w:t>the</w:t>
      </w:r>
      <w:r>
        <w:rPr>
          <w:b/>
          <w:spacing w:val="-6"/>
          <w:sz w:val="24"/>
        </w:rPr>
        <w:t> </w:t>
      </w:r>
      <w:r>
        <w:rPr>
          <w:b/>
          <w:sz w:val="24"/>
        </w:rPr>
        <w:t>Third</w:t>
      </w:r>
      <w:r>
        <w:rPr>
          <w:b/>
          <w:spacing w:val="-6"/>
          <w:sz w:val="24"/>
        </w:rPr>
        <w:t> </w:t>
      </w:r>
      <w:r>
        <w:rPr>
          <w:b/>
          <w:sz w:val="24"/>
        </w:rPr>
        <w:t>World</w:t>
      </w:r>
      <w:r>
        <w:rPr>
          <w:b/>
          <w:spacing w:val="-6"/>
          <w:sz w:val="24"/>
        </w:rPr>
        <w:t> </w:t>
      </w:r>
      <w:r>
        <w:rPr>
          <w:b/>
          <w:sz w:val="24"/>
        </w:rPr>
        <w:t>intended for world public opinion;</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183" w:hanging="721"/>
        <w:jc w:val="left"/>
        <w:rPr>
          <w:b/>
          <w:sz w:val="24"/>
        </w:rPr>
      </w:pPr>
      <w:r>
        <w:rPr>
          <w:b/>
          <w:sz w:val="24"/>
        </w:rPr>
        <w:t>INVITES journalists and media that are still hostile to the objectives of the developing</w:t>
      </w:r>
      <w:r>
        <w:rPr>
          <w:b/>
          <w:spacing w:val="-6"/>
          <w:sz w:val="24"/>
        </w:rPr>
        <w:t> </w:t>
      </w:r>
      <w:r>
        <w:rPr>
          <w:b/>
          <w:sz w:val="24"/>
        </w:rPr>
        <w:t>countries</w:t>
      </w:r>
      <w:r>
        <w:rPr>
          <w:b/>
          <w:spacing w:val="-6"/>
          <w:sz w:val="24"/>
        </w:rPr>
        <w:t> </w:t>
      </w:r>
      <w:r>
        <w:rPr>
          <w:b/>
          <w:sz w:val="24"/>
        </w:rPr>
        <w:t>and</w:t>
      </w:r>
      <w:r>
        <w:rPr>
          <w:b/>
          <w:spacing w:val="-5"/>
          <w:sz w:val="24"/>
        </w:rPr>
        <w:t> </w:t>
      </w:r>
      <w:r>
        <w:rPr>
          <w:b/>
          <w:sz w:val="24"/>
        </w:rPr>
        <w:t>to</w:t>
      </w:r>
      <w:r>
        <w:rPr>
          <w:b/>
          <w:spacing w:val="-6"/>
          <w:sz w:val="24"/>
        </w:rPr>
        <w:t> </w:t>
      </w:r>
      <w:r>
        <w:rPr>
          <w:b/>
          <w:sz w:val="24"/>
        </w:rPr>
        <w:t>the</w:t>
      </w:r>
      <w:r>
        <w:rPr>
          <w:b/>
          <w:spacing w:val="-6"/>
          <w:sz w:val="24"/>
        </w:rPr>
        <w:t> </w:t>
      </w:r>
      <w:r>
        <w:rPr>
          <w:b/>
          <w:sz w:val="24"/>
        </w:rPr>
        <w:t>targets</w:t>
      </w:r>
      <w:r>
        <w:rPr>
          <w:b/>
          <w:spacing w:val="-6"/>
          <w:sz w:val="24"/>
        </w:rPr>
        <w:t> </w:t>
      </w:r>
      <w:r>
        <w:rPr>
          <w:b/>
          <w:sz w:val="24"/>
        </w:rPr>
        <w:t>of</w:t>
      </w:r>
      <w:r>
        <w:rPr>
          <w:b/>
          <w:spacing w:val="-6"/>
          <w:sz w:val="24"/>
        </w:rPr>
        <w:t> </w:t>
      </w:r>
      <w:r>
        <w:rPr>
          <w:b/>
          <w:sz w:val="24"/>
        </w:rPr>
        <w:t>the</w:t>
      </w:r>
      <w:r>
        <w:rPr>
          <w:b/>
          <w:spacing w:val="-6"/>
          <w:sz w:val="24"/>
        </w:rPr>
        <w:t> </w:t>
      </w:r>
      <w:r>
        <w:rPr>
          <w:b/>
          <w:sz w:val="24"/>
        </w:rPr>
        <w:t>New</w:t>
      </w:r>
      <w:r>
        <w:rPr>
          <w:b/>
          <w:spacing w:val="-6"/>
          <w:sz w:val="24"/>
        </w:rPr>
        <w:t> </w:t>
      </w:r>
      <w:r>
        <w:rPr>
          <w:b/>
          <w:sz w:val="24"/>
        </w:rPr>
        <w:t>International</w:t>
      </w:r>
      <w:r>
        <w:rPr>
          <w:b/>
          <w:spacing w:val="-6"/>
          <w:sz w:val="24"/>
        </w:rPr>
        <w:t> </w:t>
      </w:r>
      <w:r>
        <w:rPr>
          <w:b/>
          <w:sz w:val="24"/>
        </w:rPr>
        <w:t>Information Order</w:t>
      </w:r>
      <w:r>
        <w:rPr>
          <w:b/>
          <w:spacing w:val="-2"/>
          <w:sz w:val="24"/>
        </w:rPr>
        <w:t> </w:t>
      </w:r>
      <w:r>
        <w:rPr>
          <w:b/>
          <w:sz w:val="24"/>
        </w:rPr>
        <w:t>to</w:t>
      </w:r>
      <w:r>
        <w:rPr>
          <w:b/>
          <w:spacing w:val="-2"/>
          <w:sz w:val="24"/>
        </w:rPr>
        <w:t> </w:t>
      </w:r>
      <w:r>
        <w:rPr>
          <w:b/>
          <w:sz w:val="24"/>
        </w:rPr>
        <w:t>strive</w:t>
      </w:r>
      <w:r>
        <w:rPr>
          <w:b/>
          <w:spacing w:val="-2"/>
          <w:sz w:val="24"/>
        </w:rPr>
        <w:t> </w:t>
      </w:r>
      <w:r>
        <w:rPr>
          <w:b/>
          <w:sz w:val="24"/>
        </w:rPr>
        <w:t>towards</w:t>
      </w:r>
      <w:r>
        <w:rPr>
          <w:b/>
          <w:spacing w:val="-2"/>
          <w:sz w:val="24"/>
        </w:rPr>
        <w:t> </w:t>
      </w:r>
      <w:r>
        <w:rPr>
          <w:b/>
          <w:sz w:val="24"/>
        </w:rPr>
        <w:t>greater</w:t>
      </w:r>
      <w:r>
        <w:rPr>
          <w:b/>
          <w:spacing w:val="-2"/>
          <w:sz w:val="24"/>
        </w:rPr>
        <w:t> </w:t>
      </w:r>
      <w:r>
        <w:rPr>
          <w:b/>
          <w:sz w:val="24"/>
        </w:rPr>
        <w:t>understanding, objectivity</w:t>
      </w:r>
      <w:r>
        <w:rPr>
          <w:b/>
          <w:spacing w:val="-2"/>
          <w:sz w:val="24"/>
        </w:rPr>
        <w:t> </w:t>
      </w:r>
      <w:r>
        <w:rPr>
          <w:b/>
          <w:sz w:val="24"/>
        </w:rPr>
        <w:t>and</w:t>
      </w:r>
      <w:r>
        <w:rPr>
          <w:b/>
          <w:spacing w:val="-2"/>
          <w:sz w:val="24"/>
        </w:rPr>
        <w:t> </w:t>
      </w:r>
      <w:r>
        <w:rPr>
          <w:b/>
          <w:sz w:val="24"/>
        </w:rPr>
        <w:t>truthfulness;</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126" w:hanging="721"/>
        <w:jc w:val="left"/>
        <w:rPr>
          <w:b/>
          <w:sz w:val="24"/>
        </w:rPr>
      </w:pPr>
      <w:r>
        <w:rPr>
          <w:b/>
          <w:sz w:val="24"/>
        </w:rPr>
        <w:t>INVITES the international community, especially the regional and international</w:t>
      </w:r>
      <w:r>
        <w:rPr>
          <w:b/>
          <w:spacing w:val="-8"/>
          <w:sz w:val="24"/>
        </w:rPr>
        <w:t> </w:t>
      </w:r>
      <w:r>
        <w:rPr>
          <w:b/>
          <w:sz w:val="24"/>
        </w:rPr>
        <w:t>bodies,</w:t>
      </w:r>
      <w:r>
        <w:rPr>
          <w:b/>
          <w:spacing w:val="-7"/>
          <w:sz w:val="24"/>
        </w:rPr>
        <w:t> </w:t>
      </w:r>
      <w:r>
        <w:rPr>
          <w:b/>
          <w:sz w:val="24"/>
        </w:rPr>
        <w:t>to</w:t>
      </w:r>
      <w:r>
        <w:rPr>
          <w:b/>
          <w:spacing w:val="-8"/>
          <w:sz w:val="24"/>
        </w:rPr>
        <w:t> </w:t>
      </w:r>
      <w:r>
        <w:rPr>
          <w:b/>
          <w:sz w:val="24"/>
        </w:rPr>
        <w:t>continue</w:t>
      </w:r>
      <w:r>
        <w:rPr>
          <w:b/>
          <w:spacing w:val="-8"/>
          <w:sz w:val="24"/>
        </w:rPr>
        <w:t> </w:t>
      </w:r>
      <w:r>
        <w:rPr>
          <w:b/>
          <w:sz w:val="24"/>
        </w:rPr>
        <w:t>wholeheartedly</w:t>
      </w:r>
      <w:r>
        <w:rPr>
          <w:b/>
          <w:spacing w:val="-8"/>
          <w:sz w:val="24"/>
        </w:rPr>
        <w:t> </w:t>
      </w:r>
      <w:r>
        <w:rPr>
          <w:b/>
          <w:sz w:val="24"/>
        </w:rPr>
        <w:t>to</w:t>
      </w:r>
      <w:r>
        <w:rPr>
          <w:b/>
          <w:spacing w:val="-8"/>
          <w:sz w:val="24"/>
        </w:rPr>
        <w:t> </w:t>
      </w:r>
      <w:r>
        <w:rPr>
          <w:b/>
          <w:sz w:val="24"/>
        </w:rPr>
        <w:t>support</w:t>
      </w:r>
      <w:r>
        <w:rPr>
          <w:b/>
          <w:spacing w:val="-7"/>
          <w:sz w:val="24"/>
        </w:rPr>
        <w:t> </w:t>
      </w:r>
      <w:r>
        <w:rPr>
          <w:b/>
          <w:sz w:val="24"/>
        </w:rPr>
        <w:t>African</w:t>
      </w:r>
      <w:r>
        <w:rPr>
          <w:b/>
          <w:spacing w:val="-8"/>
          <w:sz w:val="24"/>
        </w:rPr>
        <w:t> </w:t>
      </w:r>
      <w:r>
        <w:rPr>
          <w:b/>
          <w:sz w:val="24"/>
        </w:rPr>
        <w:t>countries</w:t>
      </w:r>
    </w:p>
    <w:p>
      <w:pPr>
        <w:spacing w:after="0" w:line="360" w:lineRule="auto"/>
        <w:jc w:val="left"/>
        <w:rPr>
          <w:sz w:val="24"/>
        </w:rPr>
        <w:sectPr>
          <w:pgSz w:w="12240" w:h="15840"/>
          <w:pgMar w:top="560" w:bottom="280" w:left="1680" w:right="1700"/>
        </w:sectPr>
      </w:pPr>
    </w:p>
    <w:p>
      <w:pPr>
        <w:pStyle w:val="BodyText"/>
        <w:spacing w:line="360" w:lineRule="auto" w:before="65"/>
        <w:ind w:left="840" w:right="98"/>
      </w:pPr>
      <w:r>
        <w:rPr/>
        <w:t>in</w:t>
      </w:r>
      <w:r>
        <w:rPr>
          <w:spacing w:val="-5"/>
        </w:rPr>
        <w:t> </w:t>
      </w:r>
      <w:r>
        <w:rPr/>
        <w:t>their</w:t>
      </w:r>
      <w:r>
        <w:rPr>
          <w:spacing w:val="-5"/>
        </w:rPr>
        <w:t> </w:t>
      </w:r>
      <w:r>
        <w:rPr/>
        <w:t>action</w:t>
      </w:r>
      <w:r>
        <w:rPr>
          <w:spacing w:val="-5"/>
        </w:rPr>
        <w:t> </w:t>
      </w:r>
      <w:r>
        <w:rPr/>
        <w:t>to</w:t>
      </w:r>
      <w:r>
        <w:rPr>
          <w:spacing w:val="-5"/>
        </w:rPr>
        <w:t> </w:t>
      </w:r>
      <w:r>
        <w:rPr/>
        <w:t>develop</w:t>
      </w:r>
      <w:r>
        <w:rPr>
          <w:spacing w:val="-5"/>
        </w:rPr>
        <w:t> </w:t>
      </w:r>
      <w:r>
        <w:rPr/>
        <w:t>communications</w:t>
      </w:r>
      <w:r>
        <w:rPr>
          <w:spacing w:val="-5"/>
        </w:rPr>
        <w:t> </w:t>
      </w:r>
      <w:r>
        <w:rPr/>
        <w:t>and</w:t>
      </w:r>
      <w:r>
        <w:rPr>
          <w:spacing w:val="-5"/>
        </w:rPr>
        <w:t> </w:t>
      </w:r>
      <w:r>
        <w:rPr/>
        <w:t>to</w:t>
      </w:r>
      <w:r>
        <w:rPr>
          <w:spacing w:val="-5"/>
        </w:rPr>
        <w:t> </w:t>
      </w:r>
      <w:r>
        <w:rPr/>
        <w:t>establish</w:t>
      </w:r>
      <w:r>
        <w:rPr>
          <w:spacing w:val="-5"/>
        </w:rPr>
        <w:t> </w:t>
      </w:r>
      <w:r>
        <w:rPr/>
        <w:t>a</w:t>
      </w:r>
      <w:r>
        <w:rPr>
          <w:spacing w:val="-5"/>
        </w:rPr>
        <w:t> </w:t>
      </w:r>
      <w:r>
        <w:rPr/>
        <w:t>more</w:t>
      </w:r>
      <w:r>
        <w:rPr>
          <w:spacing w:val="-5"/>
        </w:rPr>
        <w:t> </w:t>
      </w:r>
      <w:r>
        <w:rPr/>
        <w:t>equitable and balanced exchange of information and messages.</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26"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2023-04-11T21:37:25Z</dcterms:created>
  <dcterms:modified xsi:type="dcterms:W3CDTF">2023-04-11T21:37:25Z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