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5"/>
        <w:ind w:right="103"/>
        <w:jc w:val="right"/>
      </w:pPr>
      <w:r>
        <w:rPr/>
        <w:t>CM/Res.901</w:t>
      </w:r>
      <w:r>
        <w:rPr>
          <w:spacing w:val="-2"/>
        </w:rPr>
        <w:t> (XXXVII)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360" w:lineRule="auto"/>
        <w:ind w:left="1501" w:hanging="1114"/>
      </w:pPr>
      <w:r>
        <w:rPr>
          <w:u w:val="single"/>
        </w:rPr>
        <w:t>RESOLUTION</w:t>
      </w:r>
      <w:r>
        <w:rPr>
          <w:spacing w:val="-8"/>
          <w:u w:val="single"/>
        </w:rPr>
        <w:t> </w:t>
      </w:r>
      <w:r>
        <w:rPr>
          <w:u w:val="single"/>
        </w:rPr>
        <w:t>ON</w:t>
      </w:r>
      <w:r>
        <w:rPr>
          <w:spacing w:val="-7"/>
          <w:u w:val="single"/>
        </w:rPr>
        <w:t> </w:t>
      </w:r>
      <w:r>
        <w:rPr>
          <w:u w:val="single"/>
        </w:rPr>
        <w:t>MAINTENANCE</w:t>
      </w:r>
      <w:r>
        <w:rPr>
          <w:spacing w:val="-8"/>
          <w:u w:val="single"/>
        </w:rPr>
        <w:t> </w:t>
      </w:r>
      <w:r>
        <w:rPr>
          <w:u w:val="single"/>
        </w:rPr>
        <w:t>FACILITIES</w:t>
      </w:r>
      <w:r>
        <w:rPr>
          <w:spacing w:val="-7"/>
          <w:u w:val="single"/>
        </w:rPr>
        <w:t> </w:t>
      </w:r>
      <w:r>
        <w:rPr>
          <w:u w:val="single"/>
        </w:rPr>
        <w:t>OF</w:t>
      </w:r>
      <w:r>
        <w:rPr>
          <w:spacing w:val="-8"/>
          <w:u w:val="single"/>
        </w:rPr>
        <w:t> </w:t>
      </w:r>
      <w:r>
        <w:rPr>
          <w:u w:val="single"/>
        </w:rPr>
        <w:t>THE</w:t>
      </w:r>
      <w:r>
        <w:rPr>
          <w:spacing w:val="-8"/>
          <w:u w:val="single"/>
        </w:rPr>
        <w:t> </w:t>
      </w:r>
      <w:r>
        <w:rPr>
          <w:u w:val="single"/>
        </w:rPr>
        <w:t>PAN-AFRICAN</w:t>
      </w:r>
      <w:r>
        <w:rPr/>
        <w:t> </w:t>
      </w:r>
      <w:r>
        <w:rPr>
          <w:u w:val="single"/>
        </w:rPr>
        <w:t>TELECOMMUNICATIONS NETWORK (PANAFTEL)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362" w:lineRule="auto" w:before="90"/>
        <w:ind w:left="100"/>
      </w:pPr>
      <w:r>
        <w:rPr/>
        <w:t>The</w:t>
      </w:r>
      <w:r>
        <w:rPr>
          <w:spacing w:val="-4"/>
        </w:rPr>
        <w:t> </w:t>
      </w:r>
      <w:r>
        <w:rPr/>
        <w:t>Council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Ministers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Organization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African</w:t>
      </w:r>
      <w:r>
        <w:rPr>
          <w:spacing w:val="-4"/>
        </w:rPr>
        <w:t> </w:t>
      </w:r>
      <w:r>
        <w:rPr/>
        <w:t>Unity</w:t>
      </w:r>
      <w:r>
        <w:rPr>
          <w:spacing w:val="-4"/>
        </w:rPr>
        <w:t> </w:t>
      </w:r>
      <w:r>
        <w:rPr/>
        <w:t>meeting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its</w:t>
      </w:r>
      <w:r>
        <w:rPr>
          <w:spacing w:val="-4"/>
        </w:rPr>
        <w:t> </w:t>
      </w:r>
      <w:r>
        <w:rPr/>
        <w:t>Thirty- seventh Ordinary Session in Nairobi, Kenya from 15 to 26 June, 1981,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100"/>
      </w:pPr>
      <w:r>
        <w:rPr>
          <w:u w:val="single"/>
        </w:rPr>
        <w:t>Having</w:t>
      </w:r>
      <w:r>
        <w:rPr>
          <w:spacing w:val="-6"/>
          <w:u w:val="single"/>
        </w:rPr>
        <w:t> </w:t>
      </w:r>
      <w:r>
        <w:rPr>
          <w:u w:val="single"/>
        </w:rPr>
        <w:t>considered</w:t>
      </w:r>
      <w:r>
        <w:rPr>
          <w:spacing w:val="-3"/>
        </w:rPr>
        <w:t> </w:t>
      </w:r>
      <w:r>
        <w:rPr/>
        <w:t>the</w:t>
      </w:r>
      <w:r>
        <w:rPr>
          <w:spacing w:val="-6"/>
        </w:rPr>
        <w:t> </w:t>
      </w:r>
      <w:r>
        <w:rPr/>
        <w:t>report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Secretary-General</w:t>
      </w:r>
      <w:r>
        <w:rPr>
          <w:spacing w:val="-6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Specialized</w:t>
      </w:r>
      <w:r>
        <w:rPr>
          <w:spacing w:val="-5"/>
        </w:rPr>
        <w:t> </w:t>
      </w:r>
      <w:r>
        <w:rPr/>
        <w:t>Agencies contained in document CM/1120 (XXXVII) Part IV,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0" w:hanging="1"/>
      </w:pPr>
      <w:r>
        <w:rPr>
          <w:u w:val="single"/>
        </w:rPr>
        <w:t>Considering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Lagos</w:t>
      </w:r>
      <w:r>
        <w:rPr>
          <w:spacing w:val="-4"/>
        </w:rPr>
        <w:t> </w:t>
      </w:r>
      <w:r>
        <w:rPr/>
        <w:t>Plan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Action</w:t>
      </w:r>
      <w:r>
        <w:rPr>
          <w:spacing w:val="-4"/>
        </w:rPr>
        <w:t> </w:t>
      </w:r>
      <w:r>
        <w:rPr/>
        <w:t>adopted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Extraordinary</w:t>
      </w:r>
      <w:r>
        <w:rPr>
          <w:spacing w:val="-4"/>
        </w:rPr>
        <w:t> </w:t>
      </w:r>
      <w:r>
        <w:rPr/>
        <w:t>Assembly</w:t>
      </w:r>
      <w:r>
        <w:rPr>
          <w:spacing w:val="-4"/>
        </w:rPr>
        <w:t> </w:t>
      </w:r>
      <w:r>
        <w:rPr/>
        <w:t>of OAU Heads of State and Government meeting in Lagos in April 1980,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 w:before="1"/>
        <w:ind w:left="100"/>
      </w:pPr>
      <w:r>
        <w:rPr>
          <w:u w:val="single"/>
        </w:rPr>
        <w:t>Considering</w:t>
      </w:r>
      <w:r>
        <w:rPr/>
        <w:t> Resolution CM/Res.802 (XXXV) of the implementation of the Pan- African</w:t>
      </w:r>
      <w:r>
        <w:rPr>
          <w:spacing w:val="-7"/>
        </w:rPr>
        <w:t> </w:t>
      </w:r>
      <w:r>
        <w:rPr/>
        <w:t>Telecommunications</w:t>
      </w:r>
      <w:r>
        <w:rPr>
          <w:spacing w:val="-7"/>
        </w:rPr>
        <w:t> </w:t>
      </w:r>
      <w:r>
        <w:rPr/>
        <w:t>Network</w:t>
      </w:r>
      <w:r>
        <w:rPr>
          <w:spacing w:val="-7"/>
        </w:rPr>
        <w:t> </w:t>
      </w:r>
      <w:r>
        <w:rPr/>
        <w:t>(PANAFTEL)</w:t>
      </w:r>
      <w:r>
        <w:rPr>
          <w:spacing w:val="-7"/>
        </w:rPr>
        <w:t> </w:t>
      </w:r>
      <w:r>
        <w:rPr/>
        <w:t>adopted</w:t>
      </w:r>
      <w:r>
        <w:rPr>
          <w:spacing w:val="-7"/>
        </w:rPr>
        <w:t> </w:t>
      </w:r>
      <w:r>
        <w:rPr/>
        <w:t>by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Assembly</w:t>
      </w:r>
      <w:r>
        <w:rPr>
          <w:spacing w:val="-7"/>
        </w:rPr>
        <w:t> </w:t>
      </w:r>
      <w:r>
        <w:rPr/>
        <w:t>of Heads of State and Government held in July 1980 in Freetown,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0"/>
      </w:pPr>
      <w:r>
        <w:rPr>
          <w:u w:val="single"/>
        </w:rPr>
        <w:t>Considering</w:t>
      </w:r>
      <w:r>
        <w:rPr/>
        <w:t> Recommendation Number 1 adopted by PATU seminar in Nairobi in September 1980 and recommendations Numbers 4 and 15 adopted by the Third African</w:t>
      </w:r>
      <w:r>
        <w:rPr>
          <w:spacing w:val="-6"/>
        </w:rPr>
        <w:t> </w:t>
      </w:r>
      <w:r>
        <w:rPr/>
        <w:t>Telecommunications</w:t>
      </w:r>
      <w:r>
        <w:rPr>
          <w:spacing w:val="-7"/>
        </w:rPr>
        <w:t> </w:t>
      </w:r>
      <w:r>
        <w:rPr/>
        <w:t>Conference</w:t>
      </w:r>
      <w:r>
        <w:rPr>
          <w:spacing w:val="-7"/>
        </w:rPr>
        <w:t> </w:t>
      </w:r>
      <w:r>
        <w:rPr/>
        <w:t>(Monrovia,</w:t>
      </w:r>
      <w:r>
        <w:rPr>
          <w:spacing w:val="-4"/>
        </w:rPr>
        <w:t> </w:t>
      </w:r>
      <w:r>
        <w:rPr/>
        <w:t>December</w:t>
      </w:r>
      <w:r>
        <w:rPr>
          <w:spacing w:val="-7"/>
        </w:rPr>
        <w:t> </w:t>
      </w:r>
      <w:r>
        <w:rPr/>
        <w:t>1980)</w:t>
      </w:r>
      <w:r>
        <w:rPr>
          <w:spacing w:val="-6"/>
        </w:rPr>
        <w:t> </w:t>
      </w:r>
      <w:r>
        <w:rPr/>
        <w:t>relating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the maintenance of the telecommunications networks,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/>
        <w:ind w:left="100"/>
      </w:pPr>
      <w:r>
        <w:rPr>
          <w:u w:val="single"/>
        </w:rPr>
        <w:t>Considering</w:t>
      </w:r>
      <w:r>
        <w:rPr>
          <w:spacing w:val="-4"/>
        </w:rPr>
        <w:t> </w:t>
      </w:r>
      <w:r>
        <w:rPr/>
        <w:t>that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efficient</w:t>
      </w:r>
      <w:r>
        <w:rPr>
          <w:spacing w:val="-5"/>
        </w:rPr>
        <w:t> </w:t>
      </w:r>
      <w:r>
        <w:rPr/>
        <w:t>maintenance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PANAFTEL</w:t>
      </w:r>
      <w:r>
        <w:rPr>
          <w:spacing w:val="-6"/>
        </w:rPr>
        <w:t> </w:t>
      </w:r>
      <w:r>
        <w:rPr/>
        <w:t>routes</w:t>
      </w:r>
      <w:r>
        <w:rPr>
          <w:spacing w:val="-6"/>
        </w:rPr>
        <w:t> </w:t>
      </w:r>
      <w:r>
        <w:rPr/>
        <w:t>implies</w:t>
      </w:r>
      <w:r>
        <w:rPr>
          <w:spacing w:val="-6"/>
        </w:rPr>
        <w:t> </w:t>
      </w:r>
      <w:r>
        <w:rPr/>
        <w:t>a frequent exchange of technicians, materials and measurement equipment: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360" w:lineRule="auto" w:before="1" w:after="0"/>
        <w:ind w:left="820" w:right="119" w:hanging="720"/>
        <w:jc w:val="left"/>
        <w:rPr>
          <w:b/>
          <w:sz w:val="24"/>
        </w:rPr>
      </w:pPr>
      <w:r>
        <w:rPr>
          <w:b/>
          <w:sz w:val="24"/>
        </w:rPr>
        <w:t>INVITES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Member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States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give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all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necessary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facilities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technicians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 exchange of materials and measurement equipment with a view to ensuring an effective operation of the Pan-African Telecommunications network</w:t>
      </w:r>
      <w:r>
        <w:rPr>
          <w:b/>
          <w:sz w:val="24"/>
        </w:rPr>
        <w:t> which is a major factor of integrated development of the African Continent;</w:t>
      </w:r>
    </w:p>
    <w:p>
      <w:pPr>
        <w:spacing w:after="0" w:line="360" w:lineRule="auto"/>
        <w:jc w:val="left"/>
        <w:rPr>
          <w:sz w:val="24"/>
        </w:rPr>
        <w:sectPr>
          <w:type w:val="continuous"/>
          <w:pgSz w:w="12240" w:h="15840"/>
          <w:pgMar w:top="560" w:bottom="280" w:left="1700" w:right="1700"/>
        </w:sect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360" w:lineRule="auto" w:before="65" w:after="0"/>
        <w:ind w:left="820" w:right="917" w:hanging="721"/>
        <w:jc w:val="left"/>
        <w:rPr>
          <w:b/>
          <w:sz w:val="24"/>
        </w:rPr>
      </w:pPr>
      <w:r>
        <w:rPr>
          <w:b/>
          <w:sz w:val="24"/>
        </w:rPr>
        <w:t>REQUESTS the OAU Secretary-General to submit a report on the implementation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present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resolution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its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Thirty-ninth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Ordinary </w:t>
      </w:r>
      <w:r>
        <w:rPr>
          <w:b/>
          <w:spacing w:val="-2"/>
          <w:sz w:val="24"/>
        </w:rPr>
        <w:t>Session.</w:t>
      </w:r>
    </w:p>
    <w:sectPr>
      <w:pgSz w:w="12240" w:h="15840"/>
      <w:pgMar w:top="560" w:bottom="280" w:left="170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72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22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4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2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2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3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3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3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36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820" w:right="119" w:hanging="72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dayle</dc:creator>
  <dc:title>DECLARATION AND RESOLUTIONS ADOPTED BY THE THIRTY-SEVENTH ORDINARY SESSION OF THE COUNCIL OF MINISTERS</dc:title>
  <dcterms:created xsi:type="dcterms:W3CDTF">2023-04-11T21:37:38Z</dcterms:created>
  <dcterms:modified xsi:type="dcterms:W3CDTF">2023-04-11T21:37:38Z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2023-03-18T00:00:00Z</vt:filetime>
  </property>
  <property fmtid="{D5CDD505-2E9C-101B-9397-08002B2CF9AE}" pid="3" name="LastSaved">
    <vt:filetime>2023-04-11T00:00:00Z</vt:filetime>
  </property>
  <property fmtid="{D5CDD505-2E9C-101B-9397-08002B2CF9AE}" pid="4" name="Producer">
    <vt:lpwstr>Acrobat PDFWriter 3.02 for Windows NT</vt:lpwstr>
  </property>
</Properties>
</file>