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35"/>
        <w:jc w:val="right"/>
      </w:pPr>
      <w:r>
        <w:rPr/>
        <w:t>CM/Res.1054</w:t>
      </w:r>
      <w:r>
        <w:rPr>
          <w:spacing w:val="-2"/>
        </w:rPr>
        <w:t> (XLIV)</w:t>
      </w:r>
    </w:p>
    <w:p>
      <w:pPr>
        <w:pStyle w:val="BodyText"/>
        <w:spacing w:before="223"/>
        <w:ind w:left="2555" w:right="2521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OAU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ANTHEM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 w:right="68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Ministers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Forty- fourth Ordinary Session in Addis Ababa, Ethiopia, from 21 to 26 July 1986.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Considering that</w:t>
      </w:r>
      <w:r>
        <w:rPr/>
        <w:t> it was not possible to decide on a suitable Anthem for the OAU 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successive</w:t>
      </w:r>
      <w:r>
        <w:rPr>
          <w:spacing w:val="-5"/>
        </w:rPr>
        <w:t> </w:t>
      </w:r>
      <w:r>
        <w:rPr/>
        <w:t>competitions</w:t>
      </w:r>
      <w:r>
        <w:rPr>
          <w:spacing w:val="-5"/>
        </w:rPr>
        <w:t> </w:t>
      </w:r>
      <w:r>
        <w:rPr/>
        <w:t>organized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Tenth</w:t>
      </w:r>
      <w:r>
        <w:rPr>
          <w:spacing w:val="-5"/>
        </w:rPr>
        <w:t> </w:t>
      </w:r>
      <w:r>
        <w:rPr/>
        <w:t>Anniversary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OAU, to select an OAU Anthem,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142"/>
      </w:pPr>
      <w:r>
        <w:rPr>
          <w:u w:val="single"/>
        </w:rPr>
        <w:t>Noting that</w:t>
      </w:r>
      <w:r>
        <w:rPr/>
        <w:t> considerable expenses were incurred in organizing the various competitions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holding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successive</w:t>
      </w:r>
      <w:r>
        <w:rPr>
          <w:spacing w:val="-7"/>
        </w:rPr>
        <w:t> </w:t>
      </w:r>
      <w:r>
        <w:rPr/>
        <w:t>meetings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pre-selection</w:t>
      </w:r>
      <w:r>
        <w:rPr>
          <w:spacing w:val="-6"/>
        </w:rPr>
        <w:t> </w:t>
      </w:r>
      <w:r>
        <w:rPr/>
        <w:t>Committees but without any satisfactory results,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68"/>
      </w:pPr>
      <w:r>
        <w:rPr>
          <w:u w:val="single"/>
        </w:rPr>
        <w:t>Having taken cognizance</w:t>
      </w:r>
      <w:r>
        <w:rPr/>
        <w:t> of the report of the meeting of the Special Committee of Experts responsible for the OAU anthem held in Dakar, Senegal, from 20 June to 3 July</w:t>
      </w:r>
      <w:r>
        <w:rPr>
          <w:spacing w:val="-5"/>
        </w:rPr>
        <w:t> </w:t>
      </w:r>
      <w:r>
        <w:rPr/>
        <w:t>1986,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initiative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H.E.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Abdou</w:t>
      </w:r>
      <w:r>
        <w:rPr>
          <w:spacing w:val="-5"/>
        </w:rPr>
        <w:t> </w:t>
      </w:r>
      <w:r>
        <w:rPr/>
        <w:t>Diouf,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Chairman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OAU and President of the Republic of Senegal in co-operation with the General Secretariat of the OAU;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also</w:t>
      </w:r>
      <w:r>
        <w:rPr>
          <w:spacing w:val="-4"/>
          <w:u w:val="single"/>
        </w:rPr>
        <w:t> </w:t>
      </w:r>
      <w:r>
        <w:rPr>
          <w:u w:val="single"/>
        </w:rPr>
        <w:t>taken</w:t>
      </w:r>
      <w:r>
        <w:rPr>
          <w:spacing w:val="-3"/>
          <w:u w:val="single"/>
        </w:rPr>
        <w:t> </w:t>
      </w:r>
      <w:r>
        <w:rPr>
          <w:u w:val="single"/>
        </w:rPr>
        <w:t>cognizance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deliberations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Committee: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91" w:hanging="721"/>
        <w:jc w:val="left"/>
        <w:rPr>
          <w:b/>
          <w:sz w:val="24"/>
        </w:rPr>
      </w:pPr>
      <w:r>
        <w:rPr>
          <w:b/>
          <w:sz w:val="24"/>
        </w:rPr>
        <w:t>ADOPTS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text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corresponding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music,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words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begin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 “Let’s Unite” as OAU Anthem;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47" w:hanging="720"/>
        <w:jc w:val="left"/>
        <w:rPr>
          <w:b/>
          <w:sz w:val="24"/>
        </w:rPr>
      </w:pPr>
      <w:r>
        <w:rPr>
          <w:b/>
          <w:sz w:val="24"/>
        </w:rPr>
        <w:t>THANKS AND CONGRATULATES H. E. Mr. Abdou Diouf, Current Chairman of the OAU and President of the Republic of Senegal on the initiative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taken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convening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Dakar,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Senegal,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 Committee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Experts,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deliberations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selection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an OAU Anthem;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71" w:hanging="720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writers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musicians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participated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competition and to whom Africa owes a debt of gratitude;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20" w:bottom="280" w:left="1680" w:right="172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40" w:right="389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ensure that the Anthem is made official after its adoption by the Twenty-second Ordinary Session of the Assembly of Heads of State and Government;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2" w:lineRule="auto" w:before="0" w:after="0"/>
        <w:ind w:left="840" w:right="249" w:hanging="720"/>
        <w:jc w:val="left"/>
        <w:rPr>
          <w:b/>
          <w:sz w:val="24"/>
        </w:rPr>
      </w:pPr>
      <w:r>
        <w:rPr>
          <w:b/>
          <w:sz w:val="24"/>
        </w:rPr>
        <w:t>GIVES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Anthem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edited and disseminated through all the appropriate means;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783" w:hanging="721"/>
        <w:jc w:val="left"/>
        <w:rPr>
          <w:b/>
          <w:sz w:val="24"/>
        </w:rPr>
      </w:pPr>
      <w:r>
        <w:rPr>
          <w:b/>
          <w:sz w:val="24"/>
        </w:rPr>
        <w:t>CALLS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UPON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popularization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 possible of the OAU Anthem.</w:t>
      </w:r>
    </w:p>
    <w:sectPr>
      <w:pgSz w:w="12240" w:h="15840"/>
      <w:pgMar w:top="6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47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FORTY-FOURTH ORDINARY SESSION OF THE COUNCIL OF MINISTERS</dc:title>
  <dcterms:created xsi:type="dcterms:W3CDTF">2023-04-11T21:46:41Z</dcterms:created>
  <dcterms:modified xsi:type="dcterms:W3CDTF">2023-04-11T21:46:41Z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