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7"/>
        <w:ind w:right="153"/>
        <w:jc w:val="right"/>
      </w:pPr>
      <w:r>
        <w:rPr/>
        <w:t>CM/Res.1055</w:t>
      </w:r>
      <w:r>
        <w:rPr>
          <w:spacing w:val="-2"/>
        </w:rPr>
        <w:t> (XLIV)</w:t>
      </w:r>
    </w:p>
    <w:p>
      <w:pPr>
        <w:pStyle w:val="BodyText"/>
        <w:spacing w:before="223"/>
        <w:ind w:left="2903" w:right="2812"/>
        <w:jc w:val="center"/>
      </w:pPr>
      <w:r>
        <w:rPr>
          <w:u w:val="single"/>
        </w:rPr>
        <w:t>RESOLUTION</w:t>
      </w:r>
      <w:r>
        <w:rPr>
          <w:spacing w:val="-8"/>
          <w:u w:val="single"/>
        </w:rPr>
        <w:t> </w:t>
      </w:r>
      <w:r>
        <w:rPr>
          <w:u w:val="single"/>
        </w:rPr>
        <w:t>ON</w:t>
      </w:r>
      <w:r>
        <w:rPr>
          <w:spacing w:val="-7"/>
          <w:u w:val="single"/>
        </w:rPr>
        <w:t> </w:t>
      </w:r>
      <w:r>
        <w:rPr>
          <w:spacing w:val="-2"/>
          <w:u w:val="single"/>
        </w:rPr>
        <w:t>NAMIBIA</w:t>
      </w:r>
    </w:p>
    <w:p>
      <w:pPr>
        <w:pStyle w:val="BodyText"/>
        <w:rPr>
          <w:sz w:val="20"/>
        </w:rPr>
      </w:pPr>
    </w:p>
    <w:p>
      <w:pPr>
        <w:pStyle w:val="BodyText"/>
        <w:spacing w:before="11"/>
        <w:rPr>
          <w:sz w:val="19"/>
        </w:rPr>
      </w:pPr>
    </w:p>
    <w:p>
      <w:pPr>
        <w:pStyle w:val="BodyText"/>
        <w:spacing w:line="360" w:lineRule="auto" w:before="90"/>
        <w:ind w:left="180"/>
      </w:pPr>
      <w:r>
        <w:rPr/>
        <w:t>The</w:t>
      </w:r>
      <w:r>
        <w:rPr>
          <w:spacing w:val="-5"/>
        </w:rPr>
        <w:t> </w:t>
      </w:r>
      <w:r>
        <w:rPr/>
        <w:t>Council</w:t>
      </w:r>
      <w:r>
        <w:rPr>
          <w:spacing w:val="-5"/>
        </w:rPr>
        <w:t> </w:t>
      </w:r>
      <w:r>
        <w:rPr/>
        <w:t>of</w:t>
      </w:r>
      <w:r>
        <w:rPr>
          <w:spacing w:val="-5"/>
        </w:rPr>
        <w:t> </w:t>
      </w:r>
      <w:r>
        <w:rPr/>
        <w:t>Ministers</w:t>
      </w:r>
      <w:r>
        <w:rPr>
          <w:spacing w:val="-5"/>
        </w:rPr>
        <w:t> </w:t>
      </w:r>
      <w:r>
        <w:rPr/>
        <w:t>of</w:t>
      </w:r>
      <w:r>
        <w:rPr>
          <w:spacing w:val="-5"/>
        </w:rPr>
        <w:t> </w:t>
      </w:r>
      <w:r>
        <w:rPr/>
        <w:t>the</w:t>
      </w:r>
      <w:r>
        <w:rPr>
          <w:spacing w:val="-5"/>
        </w:rPr>
        <w:t> </w:t>
      </w:r>
      <w:r>
        <w:rPr/>
        <w:t>Organization</w:t>
      </w:r>
      <w:r>
        <w:rPr>
          <w:spacing w:val="-5"/>
        </w:rPr>
        <w:t> </w:t>
      </w:r>
      <w:r>
        <w:rPr/>
        <w:t>of</w:t>
      </w:r>
      <w:r>
        <w:rPr>
          <w:spacing w:val="-5"/>
        </w:rPr>
        <w:t> </w:t>
      </w:r>
      <w:r>
        <w:rPr/>
        <w:t>African</w:t>
      </w:r>
      <w:r>
        <w:rPr>
          <w:spacing w:val="-5"/>
        </w:rPr>
        <w:t> </w:t>
      </w:r>
      <w:r>
        <w:rPr/>
        <w:t>Unity,</w:t>
      </w:r>
      <w:r>
        <w:rPr>
          <w:spacing w:val="-3"/>
        </w:rPr>
        <w:t> </w:t>
      </w:r>
      <w:r>
        <w:rPr/>
        <w:t>meeting</w:t>
      </w:r>
      <w:r>
        <w:rPr>
          <w:spacing w:val="-5"/>
        </w:rPr>
        <w:t> </w:t>
      </w:r>
      <w:r>
        <w:rPr/>
        <w:t>at</w:t>
      </w:r>
      <w:r>
        <w:rPr>
          <w:spacing w:val="-4"/>
        </w:rPr>
        <w:t> </w:t>
      </w:r>
      <w:r>
        <w:rPr/>
        <w:t>its</w:t>
      </w:r>
      <w:r>
        <w:rPr>
          <w:spacing w:val="-5"/>
        </w:rPr>
        <w:t> </w:t>
      </w:r>
      <w:r>
        <w:rPr/>
        <w:t>Forty- fourth Ordinary Session in Addis Ababa, Ethiopia, from 21 to 26 July 1986;</w:t>
      </w:r>
    </w:p>
    <w:p>
      <w:pPr>
        <w:pStyle w:val="BodyText"/>
        <w:spacing w:before="1"/>
        <w:rPr>
          <w:sz w:val="36"/>
        </w:rPr>
      </w:pPr>
    </w:p>
    <w:p>
      <w:pPr>
        <w:pStyle w:val="BodyText"/>
        <w:spacing w:line="360" w:lineRule="auto"/>
        <w:ind w:left="180" w:right="187"/>
      </w:pPr>
      <w:r>
        <w:rPr>
          <w:u w:val="single"/>
        </w:rPr>
        <w:t>Having thoroughly discussed</w:t>
      </w:r>
      <w:r>
        <w:rPr/>
        <w:t> the Report of the Co-ordinating Committee for the Liberation</w:t>
      </w:r>
      <w:r>
        <w:rPr>
          <w:spacing w:val="-6"/>
        </w:rPr>
        <w:t> </w:t>
      </w:r>
      <w:r>
        <w:rPr/>
        <w:t>of</w:t>
      </w:r>
      <w:r>
        <w:rPr>
          <w:spacing w:val="-6"/>
        </w:rPr>
        <w:t> </w:t>
      </w:r>
      <w:r>
        <w:rPr/>
        <w:t>Africa</w:t>
      </w:r>
      <w:r>
        <w:rPr>
          <w:spacing w:val="-6"/>
        </w:rPr>
        <w:t> </w:t>
      </w:r>
      <w:r>
        <w:rPr/>
        <w:t>and</w:t>
      </w:r>
      <w:r>
        <w:rPr>
          <w:spacing w:val="-6"/>
        </w:rPr>
        <w:t> </w:t>
      </w:r>
      <w:r>
        <w:rPr/>
        <w:t>having</w:t>
      </w:r>
      <w:r>
        <w:rPr>
          <w:spacing w:val="-6"/>
        </w:rPr>
        <w:t> </w:t>
      </w:r>
      <w:r>
        <w:rPr/>
        <w:t>taking</w:t>
      </w:r>
      <w:r>
        <w:rPr>
          <w:spacing w:val="-6"/>
        </w:rPr>
        <w:t> </w:t>
      </w:r>
      <w:r>
        <w:rPr/>
        <w:t>into</w:t>
      </w:r>
      <w:r>
        <w:rPr>
          <w:spacing w:val="-6"/>
        </w:rPr>
        <w:t> </w:t>
      </w:r>
      <w:r>
        <w:rPr/>
        <w:t>consideration</w:t>
      </w:r>
      <w:r>
        <w:rPr>
          <w:spacing w:val="-6"/>
        </w:rPr>
        <w:t> </w:t>
      </w:r>
      <w:r>
        <w:rPr/>
        <w:t>the</w:t>
      </w:r>
      <w:r>
        <w:rPr>
          <w:spacing w:val="-6"/>
        </w:rPr>
        <w:t> </w:t>
      </w:r>
      <w:r>
        <w:rPr/>
        <w:t>information</w:t>
      </w:r>
      <w:r>
        <w:rPr>
          <w:spacing w:val="-6"/>
        </w:rPr>
        <w:t> </w:t>
      </w:r>
      <w:r>
        <w:rPr/>
        <w:t>provided by the South West Africa People’s Organization (SWAPO),</w:t>
      </w:r>
    </w:p>
    <w:p>
      <w:pPr>
        <w:pStyle w:val="BodyText"/>
        <w:rPr>
          <w:sz w:val="36"/>
        </w:rPr>
      </w:pPr>
    </w:p>
    <w:p>
      <w:pPr>
        <w:pStyle w:val="BodyText"/>
        <w:spacing w:line="360" w:lineRule="auto"/>
        <w:ind w:left="180" w:right="187"/>
      </w:pPr>
      <w:r>
        <w:rPr>
          <w:u w:val="single"/>
        </w:rPr>
        <w:t>Deeply</w:t>
      </w:r>
      <w:r>
        <w:rPr>
          <w:spacing w:val="-4"/>
          <w:u w:val="single"/>
        </w:rPr>
        <w:t> </w:t>
      </w:r>
      <w:r>
        <w:rPr>
          <w:u w:val="single"/>
        </w:rPr>
        <w:t>concerned</w:t>
      </w:r>
      <w:r>
        <w:rPr>
          <w:spacing w:val="-3"/>
        </w:rPr>
        <w:t> </w:t>
      </w:r>
      <w:r>
        <w:rPr/>
        <w:t>at</w:t>
      </w:r>
      <w:r>
        <w:rPr>
          <w:spacing w:val="-4"/>
        </w:rPr>
        <w:t> </w:t>
      </w:r>
      <w:r>
        <w:rPr/>
        <w:t>the</w:t>
      </w:r>
      <w:r>
        <w:rPr>
          <w:spacing w:val="-5"/>
        </w:rPr>
        <w:t> </w:t>
      </w:r>
      <w:r>
        <w:rPr/>
        <w:t>fact</w:t>
      </w:r>
      <w:r>
        <w:rPr>
          <w:spacing w:val="-4"/>
        </w:rPr>
        <w:t> </w:t>
      </w:r>
      <w:r>
        <w:rPr/>
        <w:t>that</w:t>
      </w:r>
      <w:r>
        <w:rPr>
          <w:spacing w:val="-3"/>
        </w:rPr>
        <w:t> </w:t>
      </w:r>
      <w:r>
        <w:rPr/>
        <w:t>20</w:t>
      </w:r>
      <w:r>
        <w:rPr>
          <w:spacing w:val="-4"/>
        </w:rPr>
        <w:t> </w:t>
      </w:r>
      <w:r>
        <w:rPr/>
        <w:t>years</w:t>
      </w:r>
      <w:r>
        <w:rPr>
          <w:spacing w:val="-4"/>
        </w:rPr>
        <w:t> </w:t>
      </w:r>
      <w:r>
        <w:rPr/>
        <w:t>have</w:t>
      </w:r>
      <w:r>
        <w:rPr>
          <w:spacing w:val="-4"/>
        </w:rPr>
        <w:t> </w:t>
      </w:r>
      <w:r>
        <w:rPr/>
        <w:t>lapsed</w:t>
      </w:r>
      <w:r>
        <w:rPr>
          <w:spacing w:val="-4"/>
        </w:rPr>
        <w:t> </w:t>
      </w:r>
      <w:r>
        <w:rPr/>
        <w:t>since</w:t>
      </w:r>
      <w:r>
        <w:rPr>
          <w:spacing w:val="-4"/>
        </w:rPr>
        <w:t> </w:t>
      </w:r>
      <w:r>
        <w:rPr/>
        <w:t>the</w:t>
      </w:r>
      <w:r>
        <w:rPr>
          <w:spacing w:val="-4"/>
        </w:rPr>
        <w:t> </w:t>
      </w:r>
      <w:r>
        <w:rPr/>
        <w:t>United</w:t>
      </w:r>
      <w:r>
        <w:rPr>
          <w:spacing w:val="-4"/>
        </w:rPr>
        <w:t> </w:t>
      </w:r>
      <w:r>
        <w:rPr/>
        <w:t>Nations terminated racist South Africa’s mandate over Namibia and assumed direct responsibility for the Territory,</w:t>
      </w:r>
    </w:p>
    <w:p>
      <w:pPr>
        <w:pStyle w:val="BodyText"/>
        <w:rPr>
          <w:sz w:val="36"/>
        </w:rPr>
      </w:pPr>
    </w:p>
    <w:p>
      <w:pPr>
        <w:pStyle w:val="BodyText"/>
        <w:spacing w:line="360" w:lineRule="auto"/>
        <w:ind w:left="180" w:right="187"/>
      </w:pPr>
      <w:r>
        <w:rPr>
          <w:u w:val="single"/>
        </w:rPr>
        <w:t>Reiterating</w:t>
      </w:r>
      <w:r>
        <w:rPr>
          <w:spacing w:val="-11"/>
        </w:rPr>
        <w:t> </w:t>
      </w:r>
      <w:r>
        <w:rPr/>
        <w:t>its</w:t>
      </w:r>
      <w:r>
        <w:rPr>
          <w:spacing w:val="-12"/>
        </w:rPr>
        <w:t> </w:t>
      </w:r>
      <w:r>
        <w:rPr/>
        <w:t>resolutions,</w:t>
      </w:r>
      <w:r>
        <w:rPr>
          <w:spacing w:val="-10"/>
        </w:rPr>
        <w:t> </w:t>
      </w:r>
      <w:r>
        <w:rPr/>
        <w:t>decisions</w:t>
      </w:r>
      <w:r>
        <w:rPr>
          <w:spacing w:val="-12"/>
        </w:rPr>
        <w:t> </w:t>
      </w:r>
      <w:r>
        <w:rPr/>
        <w:t>and</w:t>
      </w:r>
      <w:r>
        <w:rPr>
          <w:spacing w:val="-12"/>
        </w:rPr>
        <w:t> </w:t>
      </w:r>
      <w:r>
        <w:rPr/>
        <w:t>recommendations</w:t>
      </w:r>
      <w:r>
        <w:rPr>
          <w:spacing w:val="-12"/>
        </w:rPr>
        <w:t> </w:t>
      </w:r>
      <w:r>
        <w:rPr/>
        <w:t>concerning</w:t>
      </w:r>
      <w:r>
        <w:rPr>
          <w:spacing w:val="-12"/>
        </w:rPr>
        <w:t> </w:t>
      </w:r>
      <w:r>
        <w:rPr/>
        <w:t>Namibia’s independence and concrete support to the liberation struggle being waged by SWAPO, mainly the Arusha Plan of Action on Namibia of 1980 and the Accra Programme of Action on Namibia of 1985,</w:t>
      </w:r>
    </w:p>
    <w:p>
      <w:pPr>
        <w:pStyle w:val="BodyText"/>
        <w:spacing w:before="11"/>
        <w:rPr>
          <w:sz w:val="35"/>
        </w:rPr>
      </w:pPr>
    </w:p>
    <w:p>
      <w:pPr>
        <w:pStyle w:val="BodyText"/>
        <w:spacing w:line="360" w:lineRule="auto"/>
        <w:ind w:left="180" w:right="187"/>
      </w:pPr>
      <w:r>
        <w:rPr>
          <w:u w:val="single"/>
        </w:rPr>
        <w:t>Reaffirming</w:t>
      </w:r>
      <w:r>
        <w:rPr/>
        <w:t> the inalienable right of Namibian people to self-determination and independence,</w:t>
      </w:r>
      <w:r>
        <w:rPr>
          <w:spacing w:val="-4"/>
        </w:rPr>
        <w:t> </w:t>
      </w:r>
      <w:r>
        <w:rPr/>
        <w:t>in</w:t>
      </w:r>
      <w:r>
        <w:rPr>
          <w:spacing w:val="-5"/>
        </w:rPr>
        <w:t> </w:t>
      </w:r>
      <w:r>
        <w:rPr/>
        <w:t>accordance</w:t>
      </w:r>
      <w:r>
        <w:rPr>
          <w:spacing w:val="-6"/>
        </w:rPr>
        <w:t> </w:t>
      </w:r>
      <w:r>
        <w:rPr/>
        <w:t>with</w:t>
      </w:r>
      <w:r>
        <w:rPr>
          <w:spacing w:val="-5"/>
        </w:rPr>
        <w:t> </w:t>
      </w:r>
      <w:r>
        <w:rPr/>
        <w:t>the</w:t>
      </w:r>
      <w:r>
        <w:rPr>
          <w:spacing w:val="-6"/>
        </w:rPr>
        <w:t> </w:t>
      </w:r>
      <w:r>
        <w:rPr/>
        <w:t>Declaration</w:t>
      </w:r>
      <w:r>
        <w:rPr>
          <w:spacing w:val="-5"/>
        </w:rPr>
        <w:t> </w:t>
      </w:r>
      <w:r>
        <w:rPr/>
        <w:t>on</w:t>
      </w:r>
      <w:r>
        <w:rPr>
          <w:spacing w:val="-5"/>
        </w:rPr>
        <w:t> </w:t>
      </w:r>
      <w:r>
        <w:rPr/>
        <w:t>the</w:t>
      </w:r>
      <w:r>
        <w:rPr>
          <w:spacing w:val="-6"/>
        </w:rPr>
        <w:t> </w:t>
      </w:r>
      <w:r>
        <w:rPr/>
        <w:t>Granting</w:t>
      </w:r>
      <w:r>
        <w:rPr>
          <w:spacing w:val="-6"/>
        </w:rPr>
        <w:t> </w:t>
      </w:r>
      <w:r>
        <w:rPr/>
        <w:t>of</w:t>
      </w:r>
      <w:r>
        <w:rPr>
          <w:spacing w:val="-6"/>
        </w:rPr>
        <w:t> </w:t>
      </w:r>
      <w:r>
        <w:rPr/>
        <w:t>Independence to Colonial Countries and Peoples contained in General Assembly resolution 1514(XV) of 14 December 1960,</w:t>
      </w:r>
    </w:p>
    <w:p>
      <w:pPr>
        <w:pStyle w:val="BodyText"/>
        <w:spacing w:before="10"/>
        <w:rPr>
          <w:sz w:val="35"/>
        </w:rPr>
      </w:pPr>
    </w:p>
    <w:p>
      <w:pPr>
        <w:pStyle w:val="BodyText"/>
        <w:spacing w:line="360" w:lineRule="auto"/>
        <w:ind w:left="180" w:right="366" w:hanging="1"/>
        <w:jc w:val="both"/>
      </w:pPr>
      <w:r>
        <w:rPr>
          <w:u w:val="single"/>
        </w:rPr>
        <w:t>Reaffirming</w:t>
      </w:r>
      <w:r>
        <w:rPr/>
        <w:t> its</w:t>
      </w:r>
      <w:r>
        <w:rPr>
          <w:spacing w:val="-2"/>
        </w:rPr>
        <w:t> </w:t>
      </w:r>
      <w:r>
        <w:rPr/>
        <w:t>recognition</w:t>
      </w:r>
      <w:r>
        <w:rPr>
          <w:spacing w:val="-2"/>
        </w:rPr>
        <w:t> </w:t>
      </w:r>
      <w:r>
        <w:rPr/>
        <w:t>of</w:t>
      </w:r>
      <w:r>
        <w:rPr>
          <w:spacing w:val="-2"/>
        </w:rPr>
        <w:t> </w:t>
      </w:r>
      <w:r>
        <w:rPr/>
        <w:t>SWAPO</w:t>
      </w:r>
      <w:r>
        <w:rPr>
          <w:spacing w:val="-2"/>
        </w:rPr>
        <w:t> </w:t>
      </w:r>
      <w:r>
        <w:rPr/>
        <w:t>as</w:t>
      </w:r>
      <w:r>
        <w:rPr>
          <w:spacing w:val="-2"/>
        </w:rPr>
        <w:t> </w:t>
      </w:r>
      <w:r>
        <w:rPr/>
        <w:t>the</w:t>
      </w:r>
      <w:r>
        <w:rPr>
          <w:spacing w:val="-2"/>
        </w:rPr>
        <w:t> </w:t>
      </w:r>
      <w:r>
        <w:rPr/>
        <w:t>sole</w:t>
      </w:r>
      <w:r>
        <w:rPr>
          <w:spacing w:val="-2"/>
        </w:rPr>
        <w:t> </w:t>
      </w:r>
      <w:r>
        <w:rPr/>
        <w:t>and</w:t>
      </w:r>
      <w:r>
        <w:rPr>
          <w:spacing w:val="-2"/>
        </w:rPr>
        <w:t> </w:t>
      </w:r>
      <w:r>
        <w:rPr/>
        <w:t>authentic</w:t>
      </w:r>
      <w:r>
        <w:rPr>
          <w:spacing w:val="-2"/>
        </w:rPr>
        <w:t> </w:t>
      </w:r>
      <w:r>
        <w:rPr/>
        <w:t>representative</w:t>
      </w:r>
      <w:r>
        <w:rPr>
          <w:spacing w:val="-2"/>
        </w:rPr>
        <w:t> </w:t>
      </w:r>
      <w:r>
        <w:rPr/>
        <w:t>of the</w:t>
      </w:r>
      <w:r>
        <w:rPr>
          <w:spacing w:val="-5"/>
        </w:rPr>
        <w:t> </w:t>
      </w:r>
      <w:r>
        <w:rPr/>
        <w:t>Namibian</w:t>
      </w:r>
      <w:r>
        <w:rPr>
          <w:spacing w:val="-5"/>
        </w:rPr>
        <w:t> </w:t>
      </w:r>
      <w:r>
        <w:rPr/>
        <w:t>people</w:t>
      </w:r>
      <w:r>
        <w:rPr>
          <w:spacing w:val="-5"/>
        </w:rPr>
        <w:t> </w:t>
      </w:r>
      <w:r>
        <w:rPr/>
        <w:t>and</w:t>
      </w:r>
      <w:r>
        <w:rPr>
          <w:spacing w:val="-5"/>
        </w:rPr>
        <w:t> </w:t>
      </w:r>
      <w:r>
        <w:rPr/>
        <w:t>commending</w:t>
      </w:r>
      <w:r>
        <w:rPr>
          <w:spacing w:val="-5"/>
        </w:rPr>
        <w:t> </w:t>
      </w:r>
      <w:r>
        <w:rPr/>
        <w:t>its</w:t>
      </w:r>
      <w:r>
        <w:rPr>
          <w:spacing w:val="-5"/>
        </w:rPr>
        <w:t> </w:t>
      </w:r>
      <w:r>
        <w:rPr/>
        <w:t>efforts</w:t>
      </w:r>
      <w:r>
        <w:rPr>
          <w:spacing w:val="-5"/>
        </w:rPr>
        <w:t> </w:t>
      </w:r>
      <w:r>
        <w:rPr/>
        <w:t>at</w:t>
      </w:r>
      <w:r>
        <w:rPr>
          <w:spacing w:val="-4"/>
        </w:rPr>
        <w:t> </w:t>
      </w:r>
      <w:r>
        <w:rPr/>
        <w:t>further</w:t>
      </w:r>
      <w:r>
        <w:rPr>
          <w:spacing w:val="-5"/>
        </w:rPr>
        <w:t> </w:t>
      </w:r>
      <w:r>
        <w:rPr/>
        <w:t>strengthening</w:t>
      </w:r>
      <w:r>
        <w:rPr>
          <w:spacing w:val="-5"/>
        </w:rPr>
        <w:t> </w:t>
      </w:r>
      <w:r>
        <w:rPr/>
        <w:t>unity</w:t>
      </w:r>
      <w:r>
        <w:rPr>
          <w:spacing w:val="-5"/>
        </w:rPr>
        <w:t> </w:t>
      </w:r>
      <w:r>
        <w:rPr/>
        <w:t>in the struggle of all the patriotic forces in Namibia,</w:t>
      </w:r>
    </w:p>
    <w:p>
      <w:pPr>
        <w:pStyle w:val="BodyText"/>
        <w:rPr>
          <w:sz w:val="20"/>
        </w:rPr>
      </w:pPr>
    </w:p>
    <w:p>
      <w:pPr>
        <w:pStyle w:val="BodyText"/>
        <w:spacing w:before="4"/>
        <w:rPr>
          <w:sz w:val="16"/>
        </w:rPr>
      </w:pPr>
      <w:r>
        <w:rPr/>
        <w:pict>
          <v:rect style="position:absolute;margin-left:88.559998pt;margin-top:10.602314pt;width:434.88pt;height:1.44pt;mso-position-horizontal-relative:page;mso-position-vertical-relative:paragraph;z-index:-15728640;mso-wrap-distance-left:0;mso-wrap-distance-right:0" id="docshape1" filled="true" fillcolor="#000000" stroked="false">
            <v:fill type="solid"/>
            <w10:wrap type="topAndBottom"/>
          </v:rect>
        </w:pict>
      </w:r>
    </w:p>
    <w:p>
      <w:pPr>
        <w:pStyle w:val="BodyText"/>
        <w:tabs>
          <w:tab w:pos="605" w:val="left" w:leader="none"/>
        </w:tabs>
        <w:spacing w:line="273" w:lineRule="exact"/>
        <w:ind w:left="180"/>
      </w:pPr>
      <w:r>
        <w:rPr>
          <w:spacing w:val="-10"/>
        </w:rPr>
        <w:t>*</w:t>
      </w:r>
      <w:r>
        <w:rPr/>
        <w:tab/>
        <w:t>Reservation</w:t>
      </w:r>
      <w:r>
        <w:rPr>
          <w:spacing w:val="-6"/>
        </w:rPr>
        <w:t> </w:t>
      </w:r>
      <w:r>
        <w:rPr/>
        <w:t>by</w:t>
      </w:r>
      <w:r>
        <w:rPr>
          <w:spacing w:val="-6"/>
        </w:rPr>
        <w:t> </w:t>
      </w:r>
      <w:r>
        <w:rPr/>
        <w:t>Cote</w:t>
      </w:r>
      <w:r>
        <w:rPr>
          <w:spacing w:val="-6"/>
        </w:rPr>
        <w:t> </w:t>
      </w:r>
      <w:r>
        <w:rPr>
          <w:spacing w:val="-2"/>
        </w:rPr>
        <w:t>d’Ivoire</w:t>
      </w:r>
    </w:p>
    <w:p>
      <w:pPr>
        <w:pStyle w:val="BodyText"/>
        <w:spacing w:line="360" w:lineRule="auto" w:before="137"/>
        <w:ind w:left="180" w:right="187" w:hanging="1"/>
      </w:pPr>
      <w:r>
        <w:rPr>
          <w:u w:val="single"/>
        </w:rPr>
        <w:t>Reaffirming</w:t>
      </w:r>
      <w:r>
        <w:rPr/>
        <w:t> its support of the resolutions of the United Nations, particularly General</w:t>
      </w:r>
      <w:r>
        <w:rPr>
          <w:spacing w:val="-3"/>
        </w:rPr>
        <w:t> </w:t>
      </w:r>
      <w:r>
        <w:rPr/>
        <w:t>Assembly</w:t>
      </w:r>
      <w:r>
        <w:rPr>
          <w:spacing w:val="-3"/>
        </w:rPr>
        <w:t> </w:t>
      </w:r>
      <w:r>
        <w:rPr/>
        <w:t>resolutions</w:t>
      </w:r>
      <w:r>
        <w:rPr>
          <w:spacing w:val="-3"/>
        </w:rPr>
        <w:t> </w:t>
      </w:r>
      <w:r>
        <w:rPr/>
        <w:t>2145</w:t>
      </w:r>
      <w:r>
        <w:rPr>
          <w:spacing w:val="-3"/>
        </w:rPr>
        <w:t> </w:t>
      </w:r>
      <w:r>
        <w:rPr/>
        <w:t>(XXI)</w:t>
      </w:r>
      <w:r>
        <w:rPr>
          <w:spacing w:val="-3"/>
        </w:rPr>
        <w:t> </w:t>
      </w:r>
      <w:r>
        <w:rPr/>
        <w:t>of</w:t>
      </w:r>
      <w:r>
        <w:rPr>
          <w:spacing w:val="-3"/>
        </w:rPr>
        <w:t> </w:t>
      </w:r>
      <w:r>
        <w:rPr/>
        <w:t>October</w:t>
      </w:r>
      <w:r>
        <w:rPr>
          <w:spacing w:val="-3"/>
        </w:rPr>
        <w:t> </w:t>
      </w:r>
      <w:r>
        <w:rPr/>
        <w:t>27,</w:t>
      </w:r>
      <w:r>
        <w:rPr>
          <w:spacing w:val="-1"/>
        </w:rPr>
        <w:t> </w:t>
      </w:r>
      <w:r>
        <w:rPr/>
        <w:t>1966</w:t>
      </w:r>
      <w:r>
        <w:rPr>
          <w:spacing w:val="-3"/>
        </w:rPr>
        <w:t> </w:t>
      </w:r>
      <w:r>
        <w:rPr/>
        <w:t>and</w:t>
      </w:r>
      <w:r>
        <w:rPr>
          <w:spacing w:val="-3"/>
        </w:rPr>
        <w:t> </w:t>
      </w:r>
      <w:r>
        <w:rPr/>
        <w:t>2248</w:t>
      </w:r>
      <w:r>
        <w:rPr>
          <w:spacing w:val="-3"/>
        </w:rPr>
        <w:t> </w:t>
      </w:r>
      <w:r>
        <w:rPr/>
        <w:t>(S-V)</w:t>
      </w:r>
      <w:r>
        <w:rPr>
          <w:spacing w:val="-4"/>
        </w:rPr>
        <w:t> </w:t>
      </w:r>
      <w:r>
        <w:rPr/>
        <w:t>of</w:t>
      </w:r>
      <w:r>
        <w:rPr>
          <w:spacing w:val="-5"/>
        </w:rPr>
        <w:t> </w:t>
      </w:r>
      <w:r>
        <w:rPr/>
        <w:t>19</w:t>
      </w:r>
    </w:p>
    <w:p>
      <w:pPr>
        <w:pStyle w:val="BodyText"/>
        <w:spacing w:line="274" w:lineRule="exact"/>
        <w:ind w:left="180"/>
      </w:pPr>
      <w:r>
        <w:rPr/>
        <w:t>May</w:t>
      </w:r>
      <w:r>
        <w:rPr>
          <w:spacing w:val="-4"/>
        </w:rPr>
        <w:t> </w:t>
      </w:r>
      <w:r>
        <w:rPr/>
        <w:t>1967</w:t>
      </w:r>
      <w:r>
        <w:rPr>
          <w:spacing w:val="-4"/>
        </w:rPr>
        <w:t> </w:t>
      </w:r>
      <w:r>
        <w:rPr/>
        <w:t>and</w:t>
      </w:r>
      <w:r>
        <w:rPr>
          <w:spacing w:val="-4"/>
        </w:rPr>
        <w:t> </w:t>
      </w:r>
      <w:r>
        <w:rPr/>
        <w:t>Security</w:t>
      </w:r>
      <w:r>
        <w:rPr>
          <w:spacing w:val="-4"/>
        </w:rPr>
        <w:t> </w:t>
      </w:r>
      <w:r>
        <w:rPr/>
        <w:t>Council</w:t>
      </w:r>
      <w:r>
        <w:rPr>
          <w:spacing w:val="-4"/>
        </w:rPr>
        <w:t> </w:t>
      </w:r>
      <w:r>
        <w:rPr/>
        <w:t>resolutions</w:t>
      </w:r>
      <w:r>
        <w:rPr>
          <w:spacing w:val="-4"/>
        </w:rPr>
        <w:t> </w:t>
      </w:r>
      <w:r>
        <w:rPr/>
        <w:t>385</w:t>
      </w:r>
      <w:r>
        <w:rPr>
          <w:spacing w:val="-4"/>
        </w:rPr>
        <w:t> </w:t>
      </w:r>
      <w:r>
        <w:rPr/>
        <w:t>(1976)</w:t>
      </w:r>
      <w:r>
        <w:rPr>
          <w:spacing w:val="-3"/>
        </w:rPr>
        <w:t> </w:t>
      </w:r>
      <w:r>
        <w:rPr/>
        <w:t>of</w:t>
      </w:r>
      <w:r>
        <w:rPr>
          <w:spacing w:val="-4"/>
        </w:rPr>
        <w:t> </w:t>
      </w:r>
      <w:r>
        <w:rPr/>
        <w:t>30</w:t>
      </w:r>
      <w:r>
        <w:rPr>
          <w:spacing w:val="-4"/>
        </w:rPr>
        <w:t> </w:t>
      </w:r>
      <w:r>
        <w:rPr/>
        <w:t>January</w:t>
      </w:r>
      <w:r>
        <w:rPr>
          <w:spacing w:val="-4"/>
        </w:rPr>
        <w:t> </w:t>
      </w:r>
      <w:r>
        <w:rPr/>
        <w:t>1976</w:t>
      </w:r>
      <w:r>
        <w:rPr>
          <w:spacing w:val="-4"/>
        </w:rPr>
        <w:t> </w:t>
      </w:r>
      <w:r>
        <w:rPr/>
        <w:t>and</w:t>
      </w:r>
      <w:r>
        <w:rPr>
          <w:spacing w:val="-4"/>
        </w:rPr>
        <w:t> </w:t>
      </w:r>
      <w:r>
        <w:rPr>
          <w:spacing w:val="-5"/>
        </w:rPr>
        <w:t>435</w:t>
      </w:r>
    </w:p>
    <w:p>
      <w:pPr>
        <w:spacing w:after="0" w:line="274" w:lineRule="exact"/>
        <w:sectPr>
          <w:type w:val="continuous"/>
          <w:pgSz w:w="12240" w:h="15840"/>
          <w:pgMar w:top="520" w:bottom="280" w:left="1620" w:right="1720"/>
        </w:sectPr>
      </w:pPr>
    </w:p>
    <w:p>
      <w:pPr>
        <w:pStyle w:val="BodyText"/>
        <w:spacing w:line="360" w:lineRule="auto" w:before="77"/>
        <w:ind w:left="110" w:right="187" w:hanging="1"/>
      </w:pPr>
      <w:r>
        <w:rPr/>
        <w:t>(1978)</w:t>
      </w:r>
      <w:r>
        <w:rPr>
          <w:spacing w:val="-3"/>
        </w:rPr>
        <w:t> </w:t>
      </w:r>
      <w:r>
        <w:rPr/>
        <w:t>of</w:t>
      </w:r>
      <w:r>
        <w:rPr>
          <w:spacing w:val="-4"/>
        </w:rPr>
        <w:t> </w:t>
      </w:r>
      <w:r>
        <w:rPr/>
        <w:t>29</w:t>
      </w:r>
      <w:r>
        <w:rPr>
          <w:spacing w:val="-4"/>
        </w:rPr>
        <w:t> </w:t>
      </w:r>
      <w:r>
        <w:rPr/>
        <w:t>September</w:t>
      </w:r>
      <w:r>
        <w:rPr>
          <w:spacing w:val="-4"/>
        </w:rPr>
        <w:t> </w:t>
      </w:r>
      <w:r>
        <w:rPr/>
        <w:t>1978,</w:t>
      </w:r>
      <w:r>
        <w:rPr>
          <w:spacing w:val="-3"/>
        </w:rPr>
        <w:t> </w:t>
      </w:r>
      <w:r>
        <w:rPr/>
        <w:t>as</w:t>
      </w:r>
      <w:r>
        <w:rPr>
          <w:spacing w:val="-4"/>
        </w:rPr>
        <w:t> </w:t>
      </w:r>
      <w:r>
        <w:rPr/>
        <w:t>well</w:t>
      </w:r>
      <w:r>
        <w:rPr>
          <w:spacing w:val="-4"/>
        </w:rPr>
        <w:t> </w:t>
      </w:r>
      <w:r>
        <w:rPr/>
        <w:t>as</w:t>
      </w:r>
      <w:r>
        <w:rPr>
          <w:spacing w:val="-4"/>
        </w:rPr>
        <w:t> </w:t>
      </w:r>
      <w:r>
        <w:rPr/>
        <w:t>the</w:t>
      </w:r>
      <w:r>
        <w:rPr>
          <w:spacing w:val="-4"/>
        </w:rPr>
        <w:t> </w:t>
      </w:r>
      <w:r>
        <w:rPr/>
        <w:t>relevant</w:t>
      </w:r>
      <w:r>
        <w:rPr>
          <w:spacing w:val="-3"/>
        </w:rPr>
        <w:t> </w:t>
      </w:r>
      <w:r>
        <w:rPr/>
        <w:t>resolutions</w:t>
      </w:r>
      <w:r>
        <w:rPr>
          <w:spacing w:val="-4"/>
        </w:rPr>
        <w:t> </w:t>
      </w:r>
      <w:r>
        <w:rPr/>
        <w:t>of</w:t>
      </w:r>
      <w:r>
        <w:rPr>
          <w:spacing w:val="-4"/>
        </w:rPr>
        <w:t> </w:t>
      </w:r>
      <w:r>
        <w:rPr/>
        <w:t>the</w:t>
      </w:r>
      <w:r>
        <w:rPr>
          <w:spacing w:val="-4"/>
        </w:rPr>
        <w:t> </w:t>
      </w:r>
      <w:r>
        <w:rPr/>
        <w:t>Non-aligned Movement, and the decisions and recommendations of the Frontline States,</w:t>
      </w:r>
    </w:p>
    <w:p>
      <w:pPr>
        <w:pStyle w:val="BodyText"/>
        <w:spacing w:before="1"/>
        <w:rPr>
          <w:sz w:val="36"/>
        </w:rPr>
      </w:pPr>
    </w:p>
    <w:p>
      <w:pPr>
        <w:pStyle w:val="BodyText"/>
        <w:spacing w:line="360" w:lineRule="auto"/>
        <w:ind w:left="110" w:right="187"/>
      </w:pPr>
      <w:r>
        <w:rPr>
          <w:u w:val="single"/>
        </w:rPr>
        <w:t>Deeply deploring</w:t>
      </w:r>
      <w:r>
        <w:rPr/>
        <w:t> the continued illegal and brutal occupation of Namibia by the Pretoria racist regime in utter defiance of the resolutions and decisions of the Organization</w:t>
      </w:r>
      <w:r>
        <w:rPr>
          <w:spacing w:val="-4"/>
        </w:rPr>
        <w:t> </w:t>
      </w:r>
      <w:r>
        <w:rPr/>
        <w:t>of</w:t>
      </w:r>
      <w:r>
        <w:rPr>
          <w:spacing w:val="-5"/>
        </w:rPr>
        <w:t> </w:t>
      </w:r>
      <w:r>
        <w:rPr/>
        <w:t>African</w:t>
      </w:r>
      <w:r>
        <w:rPr>
          <w:spacing w:val="-4"/>
        </w:rPr>
        <w:t> </w:t>
      </w:r>
      <w:r>
        <w:rPr/>
        <w:t>Unity,</w:t>
      </w:r>
      <w:r>
        <w:rPr>
          <w:spacing w:val="-2"/>
        </w:rPr>
        <w:t> </w:t>
      </w:r>
      <w:r>
        <w:rPr/>
        <w:t>the</w:t>
      </w:r>
      <w:r>
        <w:rPr>
          <w:spacing w:val="-5"/>
        </w:rPr>
        <w:t> </w:t>
      </w:r>
      <w:r>
        <w:rPr/>
        <w:t>United</w:t>
      </w:r>
      <w:r>
        <w:rPr>
          <w:spacing w:val="-4"/>
        </w:rPr>
        <w:t> </w:t>
      </w:r>
      <w:r>
        <w:rPr/>
        <w:t>Nations</w:t>
      </w:r>
      <w:r>
        <w:rPr>
          <w:spacing w:val="-5"/>
        </w:rPr>
        <w:t> </w:t>
      </w:r>
      <w:r>
        <w:rPr/>
        <w:t>and</w:t>
      </w:r>
      <w:r>
        <w:rPr>
          <w:spacing w:val="-4"/>
        </w:rPr>
        <w:t> </w:t>
      </w:r>
      <w:r>
        <w:rPr/>
        <w:t>the</w:t>
      </w:r>
      <w:r>
        <w:rPr>
          <w:spacing w:val="-5"/>
        </w:rPr>
        <w:t> </w:t>
      </w:r>
      <w:r>
        <w:rPr/>
        <w:t>Non-aligned</w:t>
      </w:r>
      <w:r>
        <w:rPr>
          <w:spacing w:val="-6"/>
        </w:rPr>
        <w:t> </w:t>
      </w:r>
      <w:r>
        <w:rPr/>
        <w:t>Movement and other international fora,</w:t>
      </w:r>
    </w:p>
    <w:p>
      <w:pPr>
        <w:pStyle w:val="BodyText"/>
        <w:spacing w:before="10"/>
        <w:rPr>
          <w:sz w:val="35"/>
        </w:rPr>
      </w:pPr>
    </w:p>
    <w:p>
      <w:pPr>
        <w:pStyle w:val="BodyText"/>
        <w:spacing w:line="360" w:lineRule="auto"/>
        <w:ind w:left="110" w:right="172"/>
        <w:jc w:val="both"/>
      </w:pPr>
      <w:r>
        <w:rPr>
          <w:u w:val="single"/>
        </w:rPr>
        <w:t>Seriously</w:t>
      </w:r>
      <w:r>
        <w:rPr>
          <w:spacing w:val="-4"/>
          <w:u w:val="single"/>
        </w:rPr>
        <w:t> </w:t>
      </w:r>
      <w:r>
        <w:rPr>
          <w:u w:val="single"/>
        </w:rPr>
        <w:t>indignant</w:t>
      </w:r>
      <w:r>
        <w:rPr/>
        <w:t> at</w:t>
      </w:r>
      <w:r>
        <w:rPr>
          <w:spacing w:val="-3"/>
        </w:rPr>
        <w:t> </w:t>
      </w:r>
      <w:r>
        <w:rPr/>
        <w:t>the</w:t>
      </w:r>
      <w:r>
        <w:rPr>
          <w:spacing w:val="-4"/>
        </w:rPr>
        <w:t> </w:t>
      </w:r>
      <w:r>
        <w:rPr/>
        <w:t>continued</w:t>
      </w:r>
      <w:r>
        <w:rPr>
          <w:spacing w:val="-4"/>
        </w:rPr>
        <w:t> </w:t>
      </w:r>
      <w:r>
        <w:rPr/>
        <w:t>use</w:t>
      </w:r>
      <w:r>
        <w:rPr>
          <w:spacing w:val="-4"/>
        </w:rPr>
        <w:t> </w:t>
      </w:r>
      <w:r>
        <w:rPr/>
        <w:t>of</w:t>
      </w:r>
      <w:r>
        <w:rPr>
          <w:spacing w:val="-4"/>
        </w:rPr>
        <w:t> </w:t>
      </w:r>
      <w:r>
        <w:rPr/>
        <w:t>Namibian</w:t>
      </w:r>
      <w:r>
        <w:rPr>
          <w:spacing w:val="-4"/>
        </w:rPr>
        <w:t> </w:t>
      </w:r>
      <w:r>
        <w:rPr/>
        <w:t>territory</w:t>
      </w:r>
      <w:r>
        <w:rPr>
          <w:spacing w:val="-4"/>
        </w:rPr>
        <w:t> </w:t>
      </w:r>
      <w:r>
        <w:rPr/>
        <w:t>as</w:t>
      </w:r>
      <w:r>
        <w:rPr>
          <w:spacing w:val="-4"/>
        </w:rPr>
        <w:t> </w:t>
      </w:r>
      <w:r>
        <w:rPr/>
        <w:t>a</w:t>
      </w:r>
      <w:r>
        <w:rPr>
          <w:spacing w:val="-4"/>
        </w:rPr>
        <w:t> </w:t>
      </w:r>
      <w:r>
        <w:rPr/>
        <w:t>spring-board</w:t>
      </w:r>
      <w:r>
        <w:rPr>
          <w:spacing w:val="-3"/>
        </w:rPr>
        <w:t> </w:t>
      </w:r>
      <w:r>
        <w:rPr/>
        <w:t>for military</w:t>
      </w:r>
      <w:r>
        <w:rPr>
          <w:spacing w:val="-5"/>
        </w:rPr>
        <w:t> </w:t>
      </w:r>
      <w:r>
        <w:rPr/>
        <w:t>attacks,</w:t>
      </w:r>
      <w:r>
        <w:rPr>
          <w:spacing w:val="-3"/>
        </w:rPr>
        <w:t> </w:t>
      </w:r>
      <w:r>
        <w:rPr/>
        <w:t>occupation</w:t>
      </w:r>
      <w:r>
        <w:rPr>
          <w:spacing w:val="-5"/>
        </w:rPr>
        <w:t> </w:t>
      </w:r>
      <w:r>
        <w:rPr/>
        <w:t>and</w:t>
      </w:r>
      <w:r>
        <w:rPr>
          <w:spacing w:val="-5"/>
        </w:rPr>
        <w:t> </w:t>
      </w:r>
      <w:r>
        <w:rPr/>
        <w:t>aggression</w:t>
      </w:r>
      <w:r>
        <w:rPr>
          <w:spacing w:val="-5"/>
        </w:rPr>
        <w:t> </w:t>
      </w:r>
      <w:r>
        <w:rPr/>
        <w:t>against</w:t>
      </w:r>
      <w:r>
        <w:rPr>
          <w:spacing w:val="-4"/>
        </w:rPr>
        <w:t> </w:t>
      </w:r>
      <w:r>
        <w:rPr/>
        <w:t>the</w:t>
      </w:r>
      <w:r>
        <w:rPr>
          <w:spacing w:val="-5"/>
        </w:rPr>
        <w:t> </w:t>
      </w:r>
      <w:r>
        <w:rPr/>
        <w:t>Frontline</w:t>
      </w:r>
      <w:r>
        <w:rPr>
          <w:spacing w:val="-5"/>
        </w:rPr>
        <w:t> </w:t>
      </w:r>
      <w:r>
        <w:rPr/>
        <w:t>and</w:t>
      </w:r>
      <w:r>
        <w:rPr>
          <w:spacing w:val="-5"/>
        </w:rPr>
        <w:t> </w:t>
      </w:r>
      <w:r>
        <w:rPr/>
        <w:t>other</w:t>
      </w:r>
      <w:r>
        <w:rPr>
          <w:spacing w:val="-5"/>
        </w:rPr>
        <w:t> </w:t>
      </w:r>
      <w:r>
        <w:rPr/>
        <w:t>States</w:t>
      </w:r>
      <w:r>
        <w:rPr>
          <w:spacing w:val="-5"/>
        </w:rPr>
        <w:t> </w:t>
      </w:r>
      <w:r>
        <w:rPr/>
        <w:t>in the region, and in particular against the People’s Republic of Angola,</w:t>
      </w:r>
    </w:p>
    <w:p>
      <w:pPr>
        <w:pStyle w:val="BodyText"/>
        <w:rPr>
          <w:sz w:val="36"/>
        </w:rPr>
      </w:pPr>
    </w:p>
    <w:p>
      <w:pPr>
        <w:pStyle w:val="BodyText"/>
        <w:spacing w:line="360" w:lineRule="auto"/>
        <w:ind w:left="110" w:right="196"/>
      </w:pPr>
      <w:r>
        <w:rPr>
          <w:u w:val="single"/>
        </w:rPr>
        <w:t>Further</w:t>
      </w:r>
      <w:r>
        <w:rPr>
          <w:spacing w:val="-8"/>
          <w:u w:val="single"/>
        </w:rPr>
        <w:t> </w:t>
      </w:r>
      <w:r>
        <w:rPr>
          <w:u w:val="single"/>
        </w:rPr>
        <w:t>deeply</w:t>
      </w:r>
      <w:r>
        <w:rPr>
          <w:spacing w:val="-8"/>
          <w:u w:val="single"/>
        </w:rPr>
        <w:t> </w:t>
      </w:r>
      <w:r>
        <w:rPr>
          <w:u w:val="single"/>
        </w:rPr>
        <w:t>disturbed</w:t>
      </w:r>
      <w:r>
        <w:rPr>
          <w:spacing w:val="-4"/>
        </w:rPr>
        <w:t> </w:t>
      </w:r>
      <w:r>
        <w:rPr/>
        <w:t>at</w:t>
      </w:r>
      <w:r>
        <w:rPr>
          <w:spacing w:val="-8"/>
        </w:rPr>
        <w:t> </w:t>
      </w:r>
      <w:r>
        <w:rPr/>
        <w:t>the</w:t>
      </w:r>
      <w:r>
        <w:rPr>
          <w:spacing w:val="-9"/>
        </w:rPr>
        <w:t> </w:t>
      </w:r>
      <w:r>
        <w:rPr/>
        <w:t>insistence</w:t>
      </w:r>
      <w:r>
        <w:rPr>
          <w:spacing w:val="-9"/>
        </w:rPr>
        <w:t> </w:t>
      </w:r>
      <w:r>
        <w:rPr/>
        <w:t>by</w:t>
      </w:r>
      <w:r>
        <w:rPr>
          <w:spacing w:val="-9"/>
        </w:rPr>
        <w:t> </w:t>
      </w:r>
      <w:r>
        <w:rPr/>
        <w:t>the</w:t>
      </w:r>
      <w:r>
        <w:rPr>
          <w:spacing w:val="-9"/>
        </w:rPr>
        <w:t> </w:t>
      </w:r>
      <w:r>
        <w:rPr/>
        <w:t>U.S.</w:t>
      </w:r>
      <w:r>
        <w:rPr>
          <w:spacing w:val="-7"/>
        </w:rPr>
        <w:t> </w:t>
      </w:r>
      <w:r>
        <w:rPr/>
        <w:t>Administration</w:t>
      </w:r>
      <w:r>
        <w:rPr>
          <w:spacing w:val="-8"/>
        </w:rPr>
        <w:t> </w:t>
      </w:r>
      <w:r>
        <w:rPr/>
        <w:t>and</w:t>
      </w:r>
      <w:r>
        <w:rPr>
          <w:spacing w:val="-8"/>
        </w:rPr>
        <w:t> </w:t>
      </w:r>
      <w:r>
        <w:rPr/>
        <w:t>Pretoria’s racist regime, on linking the independence of Namibia with the withdrawal of Cuban internationalist forces from the People’s Republic of Angola and by racist South Africa’s ploy to declare unilateral independence in Namibia,</w:t>
      </w:r>
    </w:p>
    <w:p>
      <w:pPr>
        <w:pStyle w:val="BodyText"/>
        <w:spacing w:before="11"/>
        <w:rPr>
          <w:sz w:val="35"/>
        </w:rPr>
      </w:pPr>
    </w:p>
    <w:p>
      <w:pPr>
        <w:pStyle w:val="BodyText"/>
        <w:spacing w:line="360" w:lineRule="auto"/>
        <w:ind w:left="110" w:right="198"/>
      </w:pPr>
      <w:r>
        <w:rPr>
          <w:u w:val="single"/>
        </w:rPr>
        <w:t>Welcoming</w:t>
      </w:r>
      <w:r>
        <w:rPr/>
        <w:t> the successful convening of the Second Brussels International Conference on Namibia, Brussels, 5 - 7 May 1986, the World Conference on Sanctions against Racist South Africa, Paris 16 - 20 June 1986, and the</w:t>
      </w:r>
      <w:r>
        <w:rPr/>
        <w:t> International</w:t>
      </w:r>
      <w:r>
        <w:rPr>
          <w:spacing w:val="-5"/>
        </w:rPr>
        <w:t> </w:t>
      </w:r>
      <w:r>
        <w:rPr/>
        <w:t>Conference</w:t>
      </w:r>
      <w:r>
        <w:rPr>
          <w:spacing w:val="-5"/>
        </w:rPr>
        <w:t> </w:t>
      </w:r>
      <w:r>
        <w:rPr/>
        <w:t>for</w:t>
      </w:r>
      <w:r>
        <w:rPr>
          <w:spacing w:val="-5"/>
        </w:rPr>
        <w:t> </w:t>
      </w:r>
      <w:r>
        <w:rPr/>
        <w:t>the</w:t>
      </w:r>
      <w:r>
        <w:rPr>
          <w:spacing w:val="-5"/>
        </w:rPr>
        <w:t> </w:t>
      </w:r>
      <w:r>
        <w:rPr/>
        <w:t>Immediate</w:t>
      </w:r>
      <w:r>
        <w:rPr>
          <w:spacing w:val="-5"/>
        </w:rPr>
        <w:t> </w:t>
      </w:r>
      <w:r>
        <w:rPr/>
        <w:t>Independence</w:t>
      </w:r>
      <w:r>
        <w:rPr>
          <w:spacing w:val="-5"/>
        </w:rPr>
        <w:t> </w:t>
      </w:r>
      <w:r>
        <w:rPr/>
        <w:t>of</w:t>
      </w:r>
      <w:r>
        <w:rPr>
          <w:spacing w:val="-5"/>
        </w:rPr>
        <w:t> </w:t>
      </w:r>
      <w:r>
        <w:rPr/>
        <w:t>Namibia,</w:t>
      </w:r>
      <w:r>
        <w:rPr>
          <w:spacing w:val="-3"/>
        </w:rPr>
        <w:t> </w:t>
      </w:r>
      <w:r>
        <w:rPr/>
        <w:t>Vienna,</w:t>
      </w:r>
      <w:r>
        <w:rPr>
          <w:spacing w:val="-3"/>
        </w:rPr>
        <w:t> </w:t>
      </w:r>
      <w:r>
        <w:rPr/>
        <w:t>7</w:t>
      </w:r>
      <w:r>
        <w:rPr>
          <w:spacing w:val="-5"/>
        </w:rPr>
        <w:t> </w:t>
      </w:r>
      <w:r>
        <w:rPr/>
        <w:t>-</w:t>
      </w:r>
      <w:r>
        <w:rPr>
          <w:spacing w:val="-8"/>
        </w:rPr>
        <w:t> </w:t>
      </w:r>
      <w:r>
        <w:rPr/>
        <w:t>1 July 1986, each reflecting the intensification of the diplomatic and political support for the struggle for freedom and independence waged by the people of Namibia, under the leadership of SWAPO:</w:t>
      </w:r>
    </w:p>
    <w:p>
      <w:pPr>
        <w:pStyle w:val="ListParagraph"/>
        <w:numPr>
          <w:ilvl w:val="0"/>
          <w:numId w:val="1"/>
        </w:numPr>
        <w:tabs>
          <w:tab w:pos="890" w:val="left" w:leader="none"/>
          <w:tab w:pos="891" w:val="left" w:leader="none"/>
        </w:tabs>
        <w:spacing w:line="219" w:lineRule="exact" w:before="0" w:after="0"/>
        <w:ind w:left="890" w:right="0" w:hanging="711"/>
        <w:jc w:val="left"/>
        <w:rPr>
          <w:b/>
          <w:sz w:val="24"/>
        </w:rPr>
      </w:pPr>
      <w:r>
        <w:rPr>
          <w:b/>
          <w:sz w:val="24"/>
        </w:rPr>
        <w:t>REAFFIRMS</w:t>
      </w:r>
      <w:r>
        <w:rPr>
          <w:b/>
          <w:spacing w:val="-3"/>
          <w:sz w:val="24"/>
        </w:rPr>
        <w:t> </w:t>
      </w:r>
      <w:r>
        <w:rPr>
          <w:b/>
          <w:sz w:val="24"/>
        </w:rPr>
        <w:t>the</w:t>
      </w:r>
      <w:r>
        <w:rPr>
          <w:b/>
          <w:spacing w:val="-2"/>
          <w:sz w:val="24"/>
        </w:rPr>
        <w:t> </w:t>
      </w:r>
      <w:r>
        <w:rPr>
          <w:b/>
          <w:sz w:val="24"/>
        </w:rPr>
        <w:t>inalienable</w:t>
      </w:r>
      <w:r>
        <w:rPr>
          <w:b/>
          <w:spacing w:val="-4"/>
          <w:sz w:val="24"/>
        </w:rPr>
        <w:t> </w:t>
      </w:r>
      <w:r>
        <w:rPr>
          <w:b/>
          <w:sz w:val="24"/>
        </w:rPr>
        <w:t>right</w:t>
      </w:r>
      <w:r>
        <w:rPr>
          <w:b/>
          <w:spacing w:val="-2"/>
          <w:sz w:val="24"/>
        </w:rPr>
        <w:t> </w:t>
      </w:r>
      <w:r>
        <w:rPr>
          <w:b/>
          <w:sz w:val="24"/>
        </w:rPr>
        <w:t>of</w:t>
      </w:r>
      <w:r>
        <w:rPr>
          <w:b/>
          <w:spacing w:val="-3"/>
          <w:sz w:val="24"/>
        </w:rPr>
        <w:t> </w:t>
      </w:r>
      <w:r>
        <w:rPr>
          <w:b/>
          <w:sz w:val="24"/>
        </w:rPr>
        <w:t>the</w:t>
      </w:r>
      <w:r>
        <w:rPr>
          <w:b/>
          <w:spacing w:val="-2"/>
          <w:sz w:val="24"/>
        </w:rPr>
        <w:t> </w:t>
      </w:r>
      <w:r>
        <w:rPr>
          <w:b/>
          <w:sz w:val="24"/>
        </w:rPr>
        <w:t>people</w:t>
      </w:r>
      <w:r>
        <w:rPr>
          <w:b/>
          <w:spacing w:val="-3"/>
          <w:sz w:val="24"/>
        </w:rPr>
        <w:t> </w:t>
      </w:r>
      <w:r>
        <w:rPr>
          <w:b/>
          <w:sz w:val="24"/>
        </w:rPr>
        <w:t>of</w:t>
      </w:r>
      <w:r>
        <w:rPr>
          <w:b/>
          <w:spacing w:val="-4"/>
          <w:sz w:val="24"/>
        </w:rPr>
        <w:t> </w:t>
      </w:r>
      <w:r>
        <w:rPr>
          <w:b/>
          <w:sz w:val="24"/>
        </w:rPr>
        <w:t>Namibia</w:t>
      </w:r>
      <w:r>
        <w:rPr>
          <w:b/>
          <w:spacing w:val="-2"/>
          <w:sz w:val="24"/>
        </w:rPr>
        <w:t> </w:t>
      </w:r>
      <w:r>
        <w:rPr>
          <w:b/>
          <w:sz w:val="24"/>
        </w:rPr>
        <w:t>to</w:t>
      </w:r>
      <w:r>
        <w:rPr>
          <w:b/>
          <w:spacing w:val="-3"/>
          <w:sz w:val="24"/>
        </w:rPr>
        <w:t> </w:t>
      </w:r>
      <w:r>
        <w:rPr>
          <w:b/>
          <w:spacing w:val="-2"/>
          <w:sz w:val="24"/>
        </w:rPr>
        <w:t>self-</w:t>
      </w:r>
    </w:p>
    <w:p>
      <w:pPr>
        <w:pStyle w:val="BodyText"/>
        <w:spacing w:line="360" w:lineRule="auto" w:before="142"/>
        <w:ind w:left="890" w:right="187"/>
      </w:pPr>
      <w:r>
        <w:rPr/>
        <w:t>determination and national independence in a United Namibia, including Walvis Bay and the Penguin and other offshore islands, as well as the legitimacy</w:t>
      </w:r>
      <w:r>
        <w:rPr>
          <w:spacing w:val="-6"/>
        </w:rPr>
        <w:t> </w:t>
      </w:r>
      <w:r>
        <w:rPr/>
        <w:t>of</w:t>
      </w:r>
      <w:r>
        <w:rPr>
          <w:spacing w:val="-6"/>
        </w:rPr>
        <w:t> </w:t>
      </w:r>
      <w:r>
        <w:rPr/>
        <w:t>their</w:t>
      </w:r>
      <w:r>
        <w:rPr>
          <w:spacing w:val="-6"/>
        </w:rPr>
        <w:t> </w:t>
      </w:r>
      <w:r>
        <w:rPr/>
        <w:t>struggle</w:t>
      </w:r>
      <w:r>
        <w:rPr>
          <w:spacing w:val="-6"/>
        </w:rPr>
        <w:t> </w:t>
      </w:r>
      <w:r>
        <w:rPr/>
        <w:t>by</w:t>
      </w:r>
      <w:r>
        <w:rPr>
          <w:spacing w:val="-6"/>
        </w:rPr>
        <w:t> </w:t>
      </w:r>
      <w:r>
        <w:rPr/>
        <w:t>all</w:t>
      </w:r>
      <w:r>
        <w:rPr>
          <w:spacing w:val="-6"/>
        </w:rPr>
        <w:t> </w:t>
      </w:r>
      <w:r>
        <w:rPr/>
        <w:t>means</w:t>
      </w:r>
      <w:r>
        <w:rPr>
          <w:spacing w:val="-6"/>
        </w:rPr>
        <w:t> </w:t>
      </w:r>
      <w:r>
        <w:rPr/>
        <w:t>at</w:t>
      </w:r>
      <w:r>
        <w:rPr>
          <w:spacing w:val="-5"/>
        </w:rPr>
        <w:t> </w:t>
      </w:r>
      <w:r>
        <w:rPr/>
        <w:t>their</w:t>
      </w:r>
      <w:r>
        <w:rPr>
          <w:spacing w:val="-6"/>
        </w:rPr>
        <w:t> </w:t>
      </w:r>
      <w:r>
        <w:rPr/>
        <w:t>disposal,</w:t>
      </w:r>
      <w:r>
        <w:rPr>
          <w:spacing w:val="-3"/>
        </w:rPr>
        <w:t> </w:t>
      </w:r>
      <w:r>
        <w:rPr/>
        <w:t>including</w:t>
      </w:r>
      <w:r>
        <w:rPr>
          <w:spacing w:val="-6"/>
        </w:rPr>
        <w:t> </w:t>
      </w:r>
      <w:r>
        <w:rPr/>
        <w:t>armed struggle, against the illegal occupation of their territory by racist South </w:t>
      </w:r>
      <w:r>
        <w:rPr>
          <w:spacing w:val="-2"/>
        </w:rPr>
        <w:t>Africa;</w:t>
      </w:r>
    </w:p>
    <w:p>
      <w:pPr>
        <w:pStyle w:val="BodyText"/>
        <w:spacing w:before="9"/>
        <w:rPr>
          <w:sz w:val="35"/>
        </w:rPr>
      </w:pPr>
    </w:p>
    <w:p>
      <w:pPr>
        <w:pStyle w:val="ListParagraph"/>
        <w:numPr>
          <w:ilvl w:val="0"/>
          <w:numId w:val="1"/>
        </w:numPr>
        <w:tabs>
          <w:tab w:pos="890" w:val="left" w:leader="none"/>
          <w:tab w:pos="891" w:val="left" w:leader="none"/>
        </w:tabs>
        <w:spacing w:line="360" w:lineRule="auto" w:before="0" w:after="0"/>
        <w:ind w:left="890" w:right="150" w:hanging="711"/>
        <w:jc w:val="left"/>
        <w:rPr>
          <w:b/>
          <w:sz w:val="24"/>
        </w:rPr>
      </w:pPr>
      <w:r>
        <w:rPr>
          <w:b/>
          <w:sz w:val="24"/>
        </w:rPr>
        <w:t>STRONGLY</w:t>
      </w:r>
      <w:r>
        <w:rPr>
          <w:b/>
          <w:spacing w:val="-7"/>
          <w:sz w:val="24"/>
        </w:rPr>
        <w:t> </w:t>
      </w:r>
      <w:r>
        <w:rPr>
          <w:b/>
          <w:sz w:val="24"/>
        </w:rPr>
        <w:t>CONDEMNS</w:t>
      </w:r>
      <w:r>
        <w:rPr>
          <w:b/>
          <w:spacing w:val="-7"/>
          <w:sz w:val="24"/>
        </w:rPr>
        <w:t> </w:t>
      </w:r>
      <w:r>
        <w:rPr>
          <w:b/>
          <w:sz w:val="24"/>
        </w:rPr>
        <w:t>the</w:t>
      </w:r>
      <w:r>
        <w:rPr>
          <w:b/>
          <w:spacing w:val="-7"/>
          <w:sz w:val="24"/>
        </w:rPr>
        <w:t> </w:t>
      </w:r>
      <w:r>
        <w:rPr>
          <w:b/>
          <w:sz w:val="24"/>
        </w:rPr>
        <w:t>South</w:t>
      </w:r>
      <w:r>
        <w:rPr>
          <w:b/>
          <w:spacing w:val="-7"/>
          <w:sz w:val="24"/>
        </w:rPr>
        <w:t> </w:t>
      </w:r>
      <w:r>
        <w:rPr>
          <w:b/>
          <w:sz w:val="24"/>
        </w:rPr>
        <w:t>African</w:t>
      </w:r>
      <w:r>
        <w:rPr>
          <w:b/>
          <w:spacing w:val="-7"/>
          <w:sz w:val="24"/>
        </w:rPr>
        <w:t> </w:t>
      </w:r>
      <w:r>
        <w:rPr>
          <w:b/>
          <w:sz w:val="24"/>
        </w:rPr>
        <w:t>regime</w:t>
      </w:r>
      <w:r>
        <w:rPr>
          <w:b/>
          <w:spacing w:val="-7"/>
          <w:sz w:val="24"/>
        </w:rPr>
        <w:t> </w:t>
      </w:r>
      <w:r>
        <w:rPr>
          <w:b/>
          <w:sz w:val="24"/>
        </w:rPr>
        <w:t>for</w:t>
      </w:r>
      <w:r>
        <w:rPr>
          <w:b/>
          <w:spacing w:val="-7"/>
          <w:sz w:val="24"/>
        </w:rPr>
        <w:t> </w:t>
      </w:r>
      <w:r>
        <w:rPr>
          <w:b/>
          <w:sz w:val="24"/>
        </w:rPr>
        <w:t>its</w:t>
      </w:r>
      <w:r>
        <w:rPr>
          <w:b/>
          <w:spacing w:val="-7"/>
          <w:sz w:val="24"/>
        </w:rPr>
        <w:t> </w:t>
      </w:r>
      <w:r>
        <w:rPr>
          <w:b/>
          <w:sz w:val="24"/>
        </w:rPr>
        <w:t>continued</w:t>
      </w:r>
      <w:r>
        <w:rPr>
          <w:b/>
          <w:spacing w:val="-6"/>
          <w:sz w:val="24"/>
        </w:rPr>
        <w:t> </w:t>
      </w:r>
      <w:r>
        <w:rPr>
          <w:b/>
          <w:sz w:val="24"/>
        </w:rPr>
        <w:t>illegal occupation of Namibia in defiance of the resolutions of the OAU, the</w:t>
      </w:r>
    </w:p>
    <w:p>
      <w:pPr>
        <w:spacing w:after="0" w:line="360" w:lineRule="auto"/>
        <w:jc w:val="left"/>
        <w:rPr>
          <w:sz w:val="24"/>
        </w:rPr>
        <w:sectPr>
          <w:pgSz w:w="12240" w:h="15840"/>
          <w:pgMar w:top="660" w:bottom="280" w:left="1620" w:right="1720"/>
        </w:sectPr>
      </w:pPr>
    </w:p>
    <w:p>
      <w:pPr>
        <w:pStyle w:val="BodyText"/>
        <w:spacing w:line="360" w:lineRule="auto" w:before="62"/>
        <w:ind w:left="872" w:right="187"/>
      </w:pPr>
      <w:r>
        <w:rPr/>
        <w:t>Movement</w:t>
      </w:r>
      <w:r>
        <w:rPr>
          <w:spacing w:val="-5"/>
        </w:rPr>
        <w:t> </w:t>
      </w:r>
      <w:r>
        <w:rPr/>
        <w:t>of</w:t>
      </w:r>
      <w:r>
        <w:rPr>
          <w:spacing w:val="-6"/>
        </w:rPr>
        <w:t> </w:t>
      </w:r>
      <w:r>
        <w:rPr/>
        <w:t>Non-aligned</w:t>
      </w:r>
      <w:r>
        <w:rPr>
          <w:spacing w:val="-6"/>
        </w:rPr>
        <w:t> </w:t>
      </w:r>
      <w:r>
        <w:rPr/>
        <w:t>Countries</w:t>
      </w:r>
      <w:r>
        <w:rPr>
          <w:spacing w:val="-6"/>
        </w:rPr>
        <w:t> </w:t>
      </w:r>
      <w:r>
        <w:rPr/>
        <w:t>and</w:t>
      </w:r>
      <w:r>
        <w:rPr>
          <w:spacing w:val="-6"/>
        </w:rPr>
        <w:t> </w:t>
      </w:r>
      <w:r>
        <w:rPr/>
        <w:t>the</w:t>
      </w:r>
      <w:r>
        <w:rPr>
          <w:spacing w:val="-6"/>
        </w:rPr>
        <w:t> </w:t>
      </w:r>
      <w:r>
        <w:rPr/>
        <w:t>United</w:t>
      </w:r>
      <w:r>
        <w:rPr>
          <w:spacing w:val="-6"/>
        </w:rPr>
        <w:t> </w:t>
      </w:r>
      <w:r>
        <w:rPr/>
        <w:t>Nations</w:t>
      </w:r>
      <w:r>
        <w:rPr>
          <w:spacing w:val="-6"/>
        </w:rPr>
        <w:t> </w:t>
      </w:r>
      <w:r>
        <w:rPr/>
        <w:t>relating</w:t>
      </w:r>
      <w:r>
        <w:rPr>
          <w:spacing w:val="-6"/>
        </w:rPr>
        <w:t> </w:t>
      </w:r>
      <w:r>
        <w:rPr/>
        <w:t>to </w:t>
      </w:r>
      <w:r>
        <w:rPr>
          <w:spacing w:val="-2"/>
        </w:rPr>
        <w:t>Namibia;</w:t>
      </w:r>
    </w:p>
    <w:p>
      <w:pPr>
        <w:pStyle w:val="BodyText"/>
        <w:spacing w:before="5"/>
        <w:rPr>
          <w:sz w:val="22"/>
        </w:rPr>
      </w:pPr>
    </w:p>
    <w:p>
      <w:pPr>
        <w:pStyle w:val="ListParagraph"/>
        <w:numPr>
          <w:ilvl w:val="0"/>
          <w:numId w:val="1"/>
        </w:numPr>
        <w:tabs>
          <w:tab w:pos="890" w:val="left" w:leader="none"/>
          <w:tab w:pos="891" w:val="left" w:leader="none"/>
        </w:tabs>
        <w:spacing w:line="360" w:lineRule="auto" w:before="1" w:after="0"/>
        <w:ind w:left="890" w:right="237" w:hanging="711"/>
        <w:jc w:val="left"/>
        <w:rPr>
          <w:b/>
          <w:sz w:val="24"/>
        </w:rPr>
      </w:pPr>
      <w:r>
        <w:rPr>
          <w:b/>
          <w:sz w:val="24"/>
        </w:rPr>
        <w:t>REAFFIRMS that the United Nations Plan of Namibia’s independence contained</w:t>
      </w:r>
      <w:r>
        <w:rPr>
          <w:b/>
          <w:spacing w:val="-5"/>
          <w:sz w:val="24"/>
        </w:rPr>
        <w:t> </w:t>
      </w:r>
      <w:r>
        <w:rPr>
          <w:b/>
          <w:sz w:val="24"/>
        </w:rPr>
        <w:t>in</w:t>
      </w:r>
      <w:r>
        <w:rPr>
          <w:b/>
          <w:spacing w:val="-5"/>
          <w:sz w:val="24"/>
        </w:rPr>
        <w:t> </w:t>
      </w:r>
      <w:r>
        <w:rPr>
          <w:b/>
          <w:sz w:val="24"/>
        </w:rPr>
        <w:t>Security</w:t>
      </w:r>
      <w:r>
        <w:rPr>
          <w:b/>
          <w:spacing w:val="-6"/>
          <w:sz w:val="24"/>
        </w:rPr>
        <w:t> </w:t>
      </w:r>
      <w:r>
        <w:rPr>
          <w:b/>
          <w:sz w:val="24"/>
        </w:rPr>
        <w:t>Council</w:t>
      </w:r>
      <w:r>
        <w:rPr>
          <w:b/>
          <w:spacing w:val="-6"/>
          <w:sz w:val="24"/>
        </w:rPr>
        <w:t> </w:t>
      </w:r>
      <w:r>
        <w:rPr>
          <w:b/>
          <w:sz w:val="24"/>
        </w:rPr>
        <w:t>resolutions</w:t>
      </w:r>
      <w:r>
        <w:rPr>
          <w:b/>
          <w:spacing w:val="-6"/>
          <w:sz w:val="24"/>
        </w:rPr>
        <w:t> </w:t>
      </w:r>
      <w:r>
        <w:rPr>
          <w:b/>
          <w:sz w:val="24"/>
        </w:rPr>
        <w:t>385</w:t>
      </w:r>
      <w:r>
        <w:rPr>
          <w:b/>
          <w:spacing w:val="-6"/>
          <w:sz w:val="24"/>
        </w:rPr>
        <w:t> </w:t>
      </w:r>
      <w:r>
        <w:rPr>
          <w:b/>
          <w:sz w:val="24"/>
        </w:rPr>
        <w:t>(1976)</w:t>
      </w:r>
      <w:r>
        <w:rPr>
          <w:b/>
          <w:spacing w:val="-5"/>
          <w:sz w:val="24"/>
        </w:rPr>
        <w:t> </w:t>
      </w:r>
      <w:r>
        <w:rPr>
          <w:b/>
          <w:sz w:val="24"/>
        </w:rPr>
        <w:t>and</w:t>
      </w:r>
      <w:r>
        <w:rPr>
          <w:b/>
          <w:spacing w:val="-5"/>
          <w:sz w:val="24"/>
        </w:rPr>
        <w:t> </w:t>
      </w:r>
      <w:r>
        <w:rPr>
          <w:b/>
          <w:sz w:val="24"/>
        </w:rPr>
        <w:t>435</w:t>
      </w:r>
      <w:r>
        <w:rPr>
          <w:b/>
          <w:spacing w:val="-6"/>
          <w:sz w:val="24"/>
        </w:rPr>
        <w:t> </w:t>
      </w:r>
      <w:r>
        <w:rPr>
          <w:b/>
          <w:sz w:val="24"/>
        </w:rPr>
        <w:t>(1978)</w:t>
      </w:r>
      <w:r>
        <w:rPr>
          <w:b/>
          <w:spacing w:val="-5"/>
          <w:sz w:val="24"/>
        </w:rPr>
        <w:t> </w:t>
      </w:r>
      <w:r>
        <w:rPr>
          <w:b/>
          <w:sz w:val="24"/>
        </w:rPr>
        <w:t>remains the only accepted basis for a peaceful settlement of the Namibian question, and reiterates its call for its immediate and unconditional implementation;</w:t>
      </w:r>
    </w:p>
    <w:p>
      <w:pPr>
        <w:pStyle w:val="BodyText"/>
        <w:spacing w:before="10"/>
        <w:rPr>
          <w:sz w:val="35"/>
        </w:rPr>
      </w:pPr>
    </w:p>
    <w:p>
      <w:pPr>
        <w:pStyle w:val="ListParagraph"/>
        <w:numPr>
          <w:ilvl w:val="0"/>
          <w:numId w:val="1"/>
        </w:numPr>
        <w:tabs>
          <w:tab w:pos="890" w:val="left" w:leader="none"/>
          <w:tab w:pos="891" w:val="left" w:leader="none"/>
        </w:tabs>
        <w:spacing w:line="360" w:lineRule="auto" w:before="0" w:after="0"/>
        <w:ind w:left="890" w:right="227" w:hanging="711"/>
        <w:jc w:val="left"/>
        <w:rPr>
          <w:b/>
          <w:sz w:val="24"/>
        </w:rPr>
      </w:pPr>
      <w:r>
        <w:rPr>
          <w:b/>
          <w:sz w:val="24"/>
        </w:rPr>
        <w:t>UNEQUIVOCALLY CONDEMNS AND REJECTS the infamous policy of the</w:t>
      </w:r>
      <w:r>
        <w:rPr>
          <w:b/>
          <w:spacing w:val="-2"/>
          <w:sz w:val="24"/>
        </w:rPr>
        <w:t> </w:t>
      </w:r>
      <w:r>
        <w:rPr>
          <w:b/>
          <w:sz w:val="24"/>
        </w:rPr>
        <w:t>United</w:t>
      </w:r>
      <w:r>
        <w:rPr>
          <w:b/>
          <w:spacing w:val="-2"/>
          <w:sz w:val="24"/>
        </w:rPr>
        <w:t> </w:t>
      </w:r>
      <w:r>
        <w:rPr>
          <w:b/>
          <w:sz w:val="24"/>
        </w:rPr>
        <w:t>States</w:t>
      </w:r>
      <w:r>
        <w:rPr>
          <w:b/>
          <w:spacing w:val="-2"/>
          <w:sz w:val="24"/>
        </w:rPr>
        <w:t> </w:t>
      </w:r>
      <w:r>
        <w:rPr>
          <w:b/>
          <w:sz w:val="24"/>
        </w:rPr>
        <w:t>and</w:t>
      </w:r>
      <w:r>
        <w:rPr>
          <w:b/>
          <w:spacing w:val="-2"/>
          <w:sz w:val="24"/>
        </w:rPr>
        <w:t> </w:t>
      </w:r>
      <w:r>
        <w:rPr>
          <w:b/>
          <w:sz w:val="24"/>
        </w:rPr>
        <w:t>South</w:t>
      </w:r>
      <w:r>
        <w:rPr>
          <w:b/>
          <w:spacing w:val="-2"/>
          <w:sz w:val="24"/>
        </w:rPr>
        <w:t> </w:t>
      </w:r>
      <w:r>
        <w:rPr>
          <w:b/>
          <w:sz w:val="24"/>
        </w:rPr>
        <w:t>Africa</w:t>
      </w:r>
      <w:r>
        <w:rPr>
          <w:b/>
          <w:spacing w:val="-2"/>
          <w:sz w:val="24"/>
        </w:rPr>
        <w:t> </w:t>
      </w:r>
      <w:r>
        <w:rPr>
          <w:b/>
          <w:sz w:val="24"/>
        </w:rPr>
        <w:t>to</w:t>
      </w:r>
      <w:r>
        <w:rPr>
          <w:b/>
          <w:spacing w:val="-2"/>
          <w:sz w:val="24"/>
        </w:rPr>
        <w:t> </w:t>
      </w:r>
      <w:r>
        <w:rPr>
          <w:b/>
          <w:sz w:val="24"/>
        </w:rPr>
        <w:t>link</w:t>
      </w:r>
      <w:r>
        <w:rPr>
          <w:b/>
          <w:spacing w:val="-2"/>
          <w:sz w:val="24"/>
        </w:rPr>
        <w:t> </w:t>
      </w:r>
      <w:r>
        <w:rPr>
          <w:b/>
          <w:sz w:val="24"/>
        </w:rPr>
        <w:t>Namibia’s</w:t>
      </w:r>
      <w:r>
        <w:rPr>
          <w:b/>
          <w:spacing w:val="-2"/>
          <w:sz w:val="24"/>
        </w:rPr>
        <w:t> </w:t>
      </w:r>
      <w:r>
        <w:rPr>
          <w:b/>
          <w:sz w:val="24"/>
        </w:rPr>
        <w:t>independence</w:t>
      </w:r>
      <w:r>
        <w:rPr>
          <w:b/>
          <w:spacing w:val="-2"/>
          <w:sz w:val="24"/>
        </w:rPr>
        <w:t> </w:t>
      </w:r>
      <w:r>
        <w:rPr>
          <w:b/>
          <w:sz w:val="24"/>
        </w:rPr>
        <w:t>with</w:t>
      </w:r>
      <w:r>
        <w:rPr>
          <w:b/>
          <w:spacing w:val="-2"/>
          <w:sz w:val="24"/>
        </w:rPr>
        <w:t> </w:t>
      </w:r>
      <w:r>
        <w:rPr>
          <w:b/>
          <w:sz w:val="24"/>
        </w:rPr>
        <w:t>the withdrawal</w:t>
      </w:r>
      <w:r>
        <w:rPr>
          <w:b/>
          <w:spacing w:val="-8"/>
          <w:sz w:val="24"/>
        </w:rPr>
        <w:t> </w:t>
      </w:r>
      <w:r>
        <w:rPr>
          <w:b/>
          <w:sz w:val="24"/>
        </w:rPr>
        <w:t>of</w:t>
      </w:r>
      <w:r>
        <w:rPr>
          <w:b/>
          <w:spacing w:val="-8"/>
          <w:sz w:val="24"/>
        </w:rPr>
        <w:t> </w:t>
      </w:r>
      <w:r>
        <w:rPr>
          <w:b/>
          <w:sz w:val="24"/>
        </w:rPr>
        <w:t>Cuban</w:t>
      </w:r>
      <w:r>
        <w:rPr>
          <w:b/>
          <w:spacing w:val="-7"/>
          <w:sz w:val="24"/>
        </w:rPr>
        <w:t> </w:t>
      </w:r>
      <w:r>
        <w:rPr>
          <w:b/>
          <w:sz w:val="24"/>
        </w:rPr>
        <w:t>internationalist</w:t>
      </w:r>
      <w:r>
        <w:rPr>
          <w:b/>
          <w:spacing w:val="-7"/>
          <w:sz w:val="24"/>
        </w:rPr>
        <w:t> </w:t>
      </w:r>
      <w:r>
        <w:rPr>
          <w:b/>
          <w:sz w:val="24"/>
        </w:rPr>
        <w:t>forces</w:t>
      </w:r>
      <w:r>
        <w:rPr>
          <w:b/>
          <w:spacing w:val="-8"/>
          <w:sz w:val="24"/>
        </w:rPr>
        <w:t> </w:t>
      </w:r>
      <w:r>
        <w:rPr>
          <w:b/>
          <w:sz w:val="24"/>
        </w:rPr>
        <w:t>from</w:t>
      </w:r>
      <w:r>
        <w:rPr>
          <w:b/>
          <w:spacing w:val="-8"/>
          <w:sz w:val="24"/>
        </w:rPr>
        <w:t> </w:t>
      </w:r>
      <w:r>
        <w:rPr>
          <w:b/>
          <w:sz w:val="24"/>
        </w:rPr>
        <w:t>Angola,</w:t>
      </w:r>
      <w:r>
        <w:rPr>
          <w:b/>
          <w:spacing w:val="-5"/>
          <w:sz w:val="24"/>
        </w:rPr>
        <w:t> </w:t>
      </w:r>
      <w:r>
        <w:rPr>
          <w:b/>
          <w:sz w:val="24"/>
        </w:rPr>
        <w:t>and</w:t>
      </w:r>
      <w:r>
        <w:rPr>
          <w:b/>
          <w:spacing w:val="-7"/>
          <w:sz w:val="24"/>
        </w:rPr>
        <w:t> </w:t>
      </w:r>
      <w:r>
        <w:rPr>
          <w:b/>
          <w:sz w:val="24"/>
        </w:rPr>
        <w:t>EXPRESSES its support for Security Council resolution 539 (1983) by which the Council declared that the independence of Namibia cannot be held hostage to the resolution of issues that are alien to resolution 435;</w:t>
      </w:r>
    </w:p>
    <w:p>
      <w:pPr>
        <w:pStyle w:val="BodyText"/>
        <w:spacing w:before="1"/>
        <w:rPr>
          <w:sz w:val="36"/>
        </w:rPr>
      </w:pPr>
    </w:p>
    <w:p>
      <w:pPr>
        <w:pStyle w:val="ListParagraph"/>
        <w:numPr>
          <w:ilvl w:val="0"/>
          <w:numId w:val="1"/>
        </w:numPr>
        <w:tabs>
          <w:tab w:pos="890" w:val="left" w:leader="none"/>
          <w:tab w:pos="891" w:val="left" w:leader="none"/>
        </w:tabs>
        <w:spacing w:line="360" w:lineRule="auto" w:before="0" w:after="0"/>
        <w:ind w:left="890" w:right="321" w:hanging="711"/>
        <w:jc w:val="left"/>
        <w:rPr>
          <w:b/>
          <w:sz w:val="24"/>
        </w:rPr>
      </w:pPr>
      <w:r>
        <w:rPr>
          <w:b/>
          <w:sz w:val="24"/>
        </w:rPr>
        <w:t>STRONGLY CONDEMNS South Africa for its installation of a so-called interim Administration in Namibia on 17 June 1985 and recalls with satisfaction the universal and categorical rejection by the international community, including in particular the United Nations Security Council, which by its resolution 566 (1985) of 19 June 1985, declared South Africa’s action</w:t>
      </w:r>
      <w:r>
        <w:rPr>
          <w:b/>
          <w:spacing w:val="-5"/>
          <w:sz w:val="24"/>
        </w:rPr>
        <w:t> </w:t>
      </w:r>
      <w:r>
        <w:rPr>
          <w:b/>
          <w:sz w:val="24"/>
        </w:rPr>
        <w:t>to</w:t>
      </w:r>
      <w:r>
        <w:rPr>
          <w:b/>
          <w:spacing w:val="-5"/>
          <w:sz w:val="24"/>
        </w:rPr>
        <w:t> </w:t>
      </w:r>
      <w:r>
        <w:rPr>
          <w:b/>
          <w:sz w:val="24"/>
        </w:rPr>
        <w:t>be</w:t>
      </w:r>
      <w:r>
        <w:rPr>
          <w:b/>
          <w:spacing w:val="-5"/>
          <w:sz w:val="24"/>
        </w:rPr>
        <w:t> </w:t>
      </w:r>
      <w:r>
        <w:rPr>
          <w:b/>
          <w:sz w:val="24"/>
        </w:rPr>
        <w:t>illegal,</w:t>
      </w:r>
      <w:r>
        <w:rPr>
          <w:b/>
          <w:spacing w:val="-3"/>
          <w:sz w:val="24"/>
        </w:rPr>
        <w:t> </w:t>
      </w:r>
      <w:r>
        <w:rPr>
          <w:b/>
          <w:sz w:val="24"/>
        </w:rPr>
        <w:t>and</w:t>
      </w:r>
      <w:r>
        <w:rPr>
          <w:b/>
          <w:spacing w:val="-5"/>
          <w:sz w:val="24"/>
        </w:rPr>
        <w:t> </w:t>
      </w:r>
      <w:r>
        <w:rPr>
          <w:b/>
          <w:sz w:val="24"/>
        </w:rPr>
        <w:t>null</w:t>
      </w:r>
      <w:r>
        <w:rPr>
          <w:b/>
          <w:spacing w:val="-5"/>
          <w:sz w:val="24"/>
        </w:rPr>
        <w:t> </w:t>
      </w:r>
      <w:r>
        <w:rPr>
          <w:b/>
          <w:sz w:val="24"/>
        </w:rPr>
        <w:t>and</w:t>
      </w:r>
      <w:r>
        <w:rPr>
          <w:b/>
          <w:spacing w:val="-5"/>
          <w:sz w:val="24"/>
        </w:rPr>
        <w:t> </w:t>
      </w:r>
      <w:r>
        <w:rPr>
          <w:b/>
          <w:sz w:val="24"/>
        </w:rPr>
        <w:t>void,</w:t>
      </w:r>
      <w:r>
        <w:rPr>
          <w:b/>
          <w:spacing w:val="-3"/>
          <w:sz w:val="24"/>
        </w:rPr>
        <w:t> </w:t>
      </w:r>
      <w:r>
        <w:rPr>
          <w:b/>
          <w:sz w:val="24"/>
        </w:rPr>
        <w:t>and</w:t>
      </w:r>
      <w:r>
        <w:rPr>
          <w:b/>
          <w:spacing w:val="-5"/>
          <w:sz w:val="24"/>
        </w:rPr>
        <w:t> </w:t>
      </w:r>
      <w:r>
        <w:rPr>
          <w:b/>
          <w:sz w:val="24"/>
        </w:rPr>
        <w:t>stated</w:t>
      </w:r>
      <w:r>
        <w:rPr>
          <w:b/>
          <w:spacing w:val="-5"/>
          <w:sz w:val="24"/>
        </w:rPr>
        <w:t> </w:t>
      </w:r>
      <w:r>
        <w:rPr>
          <w:b/>
          <w:sz w:val="24"/>
        </w:rPr>
        <w:t>that</w:t>
      </w:r>
      <w:r>
        <w:rPr>
          <w:b/>
          <w:spacing w:val="-5"/>
          <w:sz w:val="24"/>
        </w:rPr>
        <w:t> </w:t>
      </w:r>
      <w:r>
        <w:rPr>
          <w:b/>
          <w:sz w:val="24"/>
        </w:rPr>
        <w:t>no</w:t>
      </w:r>
      <w:r>
        <w:rPr>
          <w:b/>
          <w:spacing w:val="-6"/>
          <w:sz w:val="24"/>
        </w:rPr>
        <w:t> </w:t>
      </w:r>
      <w:r>
        <w:rPr>
          <w:b/>
          <w:sz w:val="24"/>
        </w:rPr>
        <w:t>recognition</w:t>
      </w:r>
      <w:r>
        <w:rPr>
          <w:b/>
          <w:spacing w:val="-5"/>
          <w:sz w:val="24"/>
        </w:rPr>
        <w:t> </w:t>
      </w:r>
      <w:r>
        <w:rPr>
          <w:b/>
          <w:sz w:val="24"/>
        </w:rPr>
        <w:t>should be accorded either by the United Nations or any Member State to it or any representative or organ established in pursuance thereof;</w:t>
      </w:r>
    </w:p>
    <w:p>
      <w:pPr>
        <w:pStyle w:val="BodyText"/>
        <w:spacing w:before="11"/>
        <w:rPr>
          <w:sz w:val="35"/>
        </w:rPr>
      </w:pPr>
    </w:p>
    <w:p>
      <w:pPr>
        <w:pStyle w:val="ListParagraph"/>
        <w:numPr>
          <w:ilvl w:val="0"/>
          <w:numId w:val="1"/>
        </w:numPr>
        <w:tabs>
          <w:tab w:pos="890" w:val="left" w:leader="none"/>
          <w:tab w:pos="891" w:val="left" w:leader="none"/>
        </w:tabs>
        <w:spacing w:line="360" w:lineRule="auto" w:before="0" w:after="0"/>
        <w:ind w:left="890" w:right="215" w:hanging="711"/>
        <w:jc w:val="left"/>
        <w:rPr>
          <w:b/>
          <w:sz w:val="24"/>
        </w:rPr>
      </w:pPr>
      <w:r>
        <w:rPr>
          <w:b/>
          <w:sz w:val="24"/>
        </w:rPr>
        <w:t>REAFFIRMS that the natural resources of Namibia are the inviolable heritage of its people, and reiterates its grave concern at the rapid depletion of those resources as a result of plunder by South Africa and other foreign economic</w:t>
      </w:r>
      <w:r>
        <w:rPr>
          <w:b/>
          <w:spacing w:val="-6"/>
          <w:sz w:val="24"/>
        </w:rPr>
        <w:t> </w:t>
      </w:r>
      <w:r>
        <w:rPr>
          <w:b/>
          <w:sz w:val="24"/>
        </w:rPr>
        <w:t>interests,</w:t>
      </w:r>
      <w:r>
        <w:rPr>
          <w:b/>
          <w:spacing w:val="-4"/>
          <w:sz w:val="24"/>
        </w:rPr>
        <w:t> </w:t>
      </w:r>
      <w:r>
        <w:rPr>
          <w:b/>
          <w:sz w:val="24"/>
        </w:rPr>
        <w:t>in</w:t>
      </w:r>
      <w:r>
        <w:rPr>
          <w:b/>
          <w:spacing w:val="-6"/>
          <w:sz w:val="24"/>
        </w:rPr>
        <w:t> </w:t>
      </w:r>
      <w:r>
        <w:rPr>
          <w:b/>
          <w:sz w:val="24"/>
        </w:rPr>
        <w:t>contravention</w:t>
      </w:r>
      <w:r>
        <w:rPr>
          <w:b/>
          <w:spacing w:val="-6"/>
          <w:sz w:val="24"/>
        </w:rPr>
        <w:t> </w:t>
      </w:r>
      <w:r>
        <w:rPr>
          <w:b/>
          <w:sz w:val="24"/>
        </w:rPr>
        <w:t>of</w:t>
      </w:r>
      <w:r>
        <w:rPr>
          <w:b/>
          <w:spacing w:val="-6"/>
          <w:sz w:val="24"/>
        </w:rPr>
        <w:t> </w:t>
      </w:r>
      <w:r>
        <w:rPr>
          <w:b/>
          <w:sz w:val="24"/>
        </w:rPr>
        <w:t>the</w:t>
      </w:r>
      <w:r>
        <w:rPr>
          <w:b/>
          <w:spacing w:val="-6"/>
          <w:sz w:val="24"/>
        </w:rPr>
        <w:t> </w:t>
      </w:r>
      <w:r>
        <w:rPr>
          <w:b/>
          <w:sz w:val="24"/>
        </w:rPr>
        <w:t>relevant</w:t>
      </w:r>
      <w:r>
        <w:rPr>
          <w:b/>
          <w:spacing w:val="-5"/>
          <w:sz w:val="24"/>
        </w:rPr>
        <w:t> </w:t>
      </w:r>
      <w:r>
        <w:rPr>
          <w:b/>
          <w:sz w:val="24"/>
        </w:rPr>
        <w:t>resolutions</w:t>
      </w:r>
      <w:r>
        <w:rPr>
          <w:b/>
          <w:spacing w:val="-6"/>
          <w:sz w:val="24"/>
        </w:rPr>
        <w:t> </w:t>
      </w:r>
      <w:r>
        <w:rPr>
          <w:b/>
          <w:sz w:val="24"/>
        </w:rPr>
        <w:t>of</w:t>
      </w:r>
      <w:r>
        <w:rPr>
          <w:b/>
          <w:spacing w:val="-6"/>
          <w:sz w:val="24"/>
        </w:rPr>
        <w:t> </w:t>
      </w:r>
      <w:r>
        <w:rPr>
          <w:b/>
          <w:sz w:val="24"/>
        </w:rPr>
        <w:t>the</w:t>
      </w:r>
      <w:r>
        <w:rPr>
          <w:b/>
          <w:spacing w:val="-6"/>
          <w:sz w:val="24"/>
        </w:rPr>
        <w:t> </w:t>
      </w:r>
      <w:r>
        <w:rPr>
          <w:b/>
          <w:sz w:val="24"/>
        </w:rPr>
        <w:t>United Nations and Decree No.1 for the Protection of the Natural Resources of Namibia, and DENOUNCES the activities of foreign economic and other interests as one of the major obstacles to the independence of Namibia;</w:t>
      </w:r>
    </w:p>
    <w:p>
      <w:pPr>
        <w:pStyle w:val="BodyText"/>
        <w:rPr>
          <w:sz w:val="36"/>
        </w:rPr>
      </w:pPr>
    </w:p>
    <w:p>
      <w:pPr>
        <w:pStyle w:val="ListParagraph"/>
        <w:numPr>
          <w:ilvl w:val="0"/>
          <w:numId w:val="1"/>
        </w:numPr>
        <w:tabs>
          <w:tab w:pos="890" w:val="left" w:leader="none"/>
          <w:tab w:pos="891" w:val="left" w:leader="none"/>
        </w:tabs>
        <w:spacing w:line="360" w:lineRule="auto" w:before="0" w:after="0"/>
        <w:ind w:left="890" w:right="303" w:hanging="711"/>
        <w:jc w:val="left"/>
        <w:rPr>
          <w:b/>
          <w:sz w:val="24"/>
        </w:rPr>
      </w:pPr>
      <w:r>
        <w:rPr>
          <w:b/>
          <w:sz w:val="24"/>
        </w:rPr>
        <w:t>CONDEMNS UNRESERVEDLY Racist South Africa’s massive militarization</w:t>
      </w:r>
      <w:r>
        <w:rPr>
          <w:b/>
          <w:spacing w:val="-4"/>
          <w:sz w:val="24"/>
        </w:rPr>
        <w:t> </w:t>
      </w:r>
      <w:r>
        <w:rPr>
          <w:b/>
          <w:sz w:val="24"/>
        </w:rPr>
        <w:t>and</w:t>
      </w:r>
      <w:r>
        <w:rPr>
          <w:b/>
          <w:spacing w:val="-4"/>
          <w:sz w:val="24"/>
        </w:rPr>
        <w:t> </w:t>
      </w:r>
      <w:r>
        <w:rPr>
          <w:b/>
          <w:sz w:val="24"/>
        </w:rPr>
        <w:t>use</w:t>
      </w:r>
      <w:r>
        <w:rPr>
          <w:b/>
          <w:spacing w:val="-5"/>
          <w:sz w:val="24"/>
        </w:rPr>
        <w:t> </w:t>
      </w:r>
      <w:r>
        <w:rPr>
          <w:b/>
          <w:sz w:val="24"/>
        </w:rPr>
        <w:t>of</w:t>
      </w:r>
      <w:r>
        <w:rPr>
          <w:b/>
          <w:spacing w:val="-5"/>
          <w:sz w:val="24"/>
        </w:rPr>
        <w:t> </w:t>
      </w:r>
      <w:r>
        <w:rPr>
          <w:b/>
          <w:sz w:val="24"/>
        </w:rPr>
        <w:t>Namibia</w:t>
      </w:r>
      <w:r>
        <w:rPr>
          <w:b/>
          <w:spacing w:val="-5"/>
          <w:sz w:val="24"/>
        </w:rPr>
        <w:t> </w:t>
      </w:r>
      <w:r>
        <w:rPr>
          <w:b/>
          <w:sz w:val="24"/>
        </w:rPr>
        <w:t>as</w:t>
      </w:r>
      <w:r>
        <w:rPr>
          <w:b/>
          <w:spacing w:val="-5"/>
          <w:sz w:val="24"/>
        </w:rPr>
        <w:t> </w:t>
      </w:r>
      <w:r>
        <w:rPr>
          <w:b/>
          <w:sz w:val="24"/>
        </w:rPr>
        <w:t>a</w:t>
      </w:r>
      <w:r>
        <w:rPr>
          <w:b/>
          <w:spacing w:val="-5"/>
          <w:sz w:val="24"/>
        </w:rPr>
        <w:t> </w:t>
      </w:r>
      <w:r>
        <w:rPr>
          <w:b/>
          <w:sz w:val="24"/>
        </w:rPr>
        <w:t>launching</w:t>
      </w:r>
      <w:r>
        <w:rPr>
          <w:b/>
          <w:spacing w:val="-5"/>
          <w:sz w:val="24"/>
        </w:rPr>
        <w:t> </w:t>
      </w:r>
      <w:r>
        <w:rPr>
          <w:b/>
          <w:sz w:val="24"/>
        </w:rPr>
        <w:t>pad</w:t>
      </w:r>
      <w:r>
        <w:rPr>
          <w:b/>
          <w:spacing w:val="-5"/>
          <w:sz w:val="24"/>
        </w:rPr>
        <w:t> </w:t>
      </w:r>
      <w:r>
        <w:rPr>
          <w:b/>
          <w:sz w:val="24"/>
        </w:rPr>
        <w:t>for</w:t>
      </w:r>
      <w:r>
        <w:rPr>
          <w:b/>
          <w:spacing w:val="-5"/>
          <w:sz w:val="24"/>
        </w:rPr>
        <w:t> </w:t>
      </w:r>
      <w:r>
        <w:rPr>
          <w:b/>
          <w:sz w:val="24"/>
        </w:rPr>
        <w:t>aggression</w:t>
      </w:r>
      <w:r>
        <w:rPr>
          <w:b/>
          <w:spacing w:val="-5"/>
          <w:sz w:val="24"/>
        </w:rPr>
        <w:t> </w:t>
      </w:r>
      <w:r>
        <w:rPr>
          <w:b/>
          <w:sz w:val="24"/>
        </w:rPr>
        <w:t>against</w:t>
      </w:r>
    </w:p>
    <w:p>
      <w:pPr>
        <w:spacing w:after="0" w:line="360" w:lineRule="auto"/>
        <w:jc w:val="left"/>
        <w:rPr>
          <w:sz w:val="24"/>
        </w:rPr>
        <w:sectPr>
          <w:pgSz w:w="12240" w:h="15840"/>
          <w:pgMar w:top="360" w:bottom="280" w:left="1620" w:right="1720"/>
        </w:sectPr>
      </w:pPr>
    </w:p>
    <w:p>
      <w:pPr>
        <w:pStyle w:val="BodyText"/>
        <w:spacing w:line="360" w:lineRule="auto" w:before="72"/>
        <w:ind w:left="872" w:right="139"/>
      </w:pPr>
      <w:r>
        <w:rPr/>
        <w:t>the</w:t>
      </w:r>
      <w:r>
        <w:rPr>
          <w:spacing w:val="-7"/>
        </w:rPr>
        <w:t> </w:t>
      </w:r>
      <w:r>
        <w:rPr/>
        <w:t>economic</w:t>
      </w:r>
      <w:r>
        <w:rPr>
          <w:spacing w:val="-7"/>
        </w:rPr>
        <w:t> </w:t>
      </w:r>
      <w:r>
        <w:rPr/>
        <w:t>and</w:t>
      </w:r>
      <w:r>
        <w:rPr>
          <w:spacing w:val="-6"/>
        </w:rPr>
        <w:t> </w:t>
      </w:r>
      <w:r>
        <w:rPr/>
        <w:t>political</w:t>
      </w:r>
      <w:r>
        <w:rPr>
          <w:spacing w:val="-7"/>
        </w:rPr>
        <w:t> </w:t>
      </w:r>
      <w:r>
        <w:rPr/>
        <w:t>destabilization</w:t>
      </w:r>
      <w:r>
        <w:rPr>
          <w:spacing w:val="-6"/>
        </w:rPr>
        <w:t> </w:t>
      </w:r>
      <w:r>
        <w:rPr/>
        <w:t>of</w:t>
      </w:r>
      <w:r>
        <w:rPr>
          <w:spacing w:val="-7"/>
        </w:rPr>
        <w:t> </w:t>
      </w:r>
      <w:r>
        <w:rPr/>
        <w:t>the</w:t>
      </w:r>
      <w:r>
        <w:rPr>
          <w:spacing w:val="-7"/>
        </w:rPr>
        <w:t> </w:t>
      </w:r>
      <w:r>
        <w:rPr/>
        <w:t>Frontline</w:t>
      </w:r>
      <w:r>
        <w:rPr>
          <w:spacing w:val="-7"/>
        </w:rPr>
        <w:t> </w:t>
      </w:r>
      <w:r>
        <w:rPr/>
        <w:t>States,</w:t>
      </w:r>
      <w:r>
        <w:rPr>
          <w:spacing w:val="-4"/>
        </w:rPr>
        <w:t> </w:t>
      </w:r>
      <w:r>
        <w:rPr/>
        <w:t>particularly the People’s Republic of Angola, and REITTERATES its appreciation for</w:t>
      </w:r>
      <w:r>
        <w:rPr/>
        <w:t> the sacrifices of the Frontline States for Namibia’s independence in the face of continued State terrorism by the racist regime of South Africa;</w:t>
      </w:r>
    </w:p>
    <w:p>
      <w:pPr>
        <w:pStyle w:val="ListParagraph"/>
        <w:numPr>
          <w:ilvl w:val="0"/>
          <w:numId w:val="1"/>
        </w:numPr>
        <w:tabs>
          <w:tab w:pos="899" w:val="left" w:leader="none"/>
          <w:tab w:pos="900" w:val="left" w:leader="none"/>
        </w:tabs>
        <w:spacing w:line="360" w:lineRule="auto" w:before="46" w:after="0"/>
        <w:ind w:left="890" w:right="377" w:hanging="711"/>
        <w:jc w:val="left"/>
        <w:rPr>
          <w:b/>
          <w:sz w:val="24"/>
        </w:rPr>
      </w:pPr>
      <w:r>
        <w:rPr>
          <w:b/>
          <w:sz w:val="24"/>
        </w:rPr>
        <w:t>CALLS UPON the Security Council of the United Nations to impose comprehensive</w:t>
      </w:r>
      <w:r>
        <w:rPr>
          <w:b/>
          <w:spacing w:val="-6"/>
          <w:sz w:val="24"/>
        </w:rPr>
        <w:t> </w:t>
      </w:r>
      <w:r>
        <w:rPr>
          <w:b/>
          <w:sz w:val="24"/>
        </w:rPr>
        <w:t>and</w:t>
      </w:r>
      <w:r>
        <w:rPr>
          <w:b/>
          <w:spacing w:val="-5"/>
          <w:sz w:val="24"/>
        </w:rPr>
        <w:t> </w:t>
      </w:r>
      <w:r>
        <w:rPr>
          <w:b/>
          <w:sz w:val="24"/>
        </w:rPr>
        <w:t>mandatory</w:t>
      </w:r>
      <w:r>
        <w:rPr>
          <w:b/>
          <w:spacing w:val="-6"/>
          <w:sz w:val="24"/>
        </w:rPr>
        <w:t> </w:t>
      </w:r>
      <w:r>
        <w:rPr>
          <w:b/>
          <w:sz w:val="24"/>
        </w:rPr>
        <w:t>sanctions,</w:t>
      </w:r>
      <w:r>
        <w:rPr>
          <w:b/>
          <w:spacing w:val="-4"/>
          <w:sz w:val="24"/>
        </w:rPr>
        <w:t> </w:t>
      </w:r>
      <w:r>
        <w:rPr>
          <w:b/>
          <w:sz w:val="24"/>
        </w:rPr>
        <w:t>under</w:t>
      </w:r>
      <w:r>
        <w:rPr>
          <w:b/>
          <w:spacing w:val="-6"/>
          <w:sz w:val="24"/>
        </w:rPr>
        <w:t> </w:t>
      </w:r>
      <w:r>
        <w:rPr>
          <w:b/>
          <w:sz w:val="24"/>
        </w:rPr>
        <w:t>Chapter</w:t>
      </w:r>
      <w:r>
        <w:rPr>
          <w:b/>
          <w:spacing w:val="-6"/>
          <w:sz w:val="24"/>
        </w:rPr>
        <w:t> </w:t>
      </w:r>
      <w:r>
        <w:rPr>
          <w:b/>
          <w:sz w:val="24"/>
        </w:rPr>
        <w:t>VII</w:t>
      </w:r>
      <w:r>
        <w:rPr>
          <w:b/>
          <w:spacing w:val="-6"/>
          <w:sz w:val="24"/>
        </w:rPr>
        <w:t> </w:t>
      </w:r>
      <w:r>
        <w:rPr>
          <w:b/>
          <w:sz w:val="24"/>
        </w:rPr>
        <w:t>of</w:t>
      </w:r>
      <w:r>
        <w:rPr>
          <w:b/>
          <w:spacing w:val="-6"/>
          <w:sz w:val="24"/>
        </w:rPr>
        <w:t> </w:t>
      </w:r>
      <w:r>
        <w:rPr>
          <w:b/>
          <w:sz w:val="24"/>
        </w:rPr>
        <w:t>the</w:t>
      </w:r>
      <w:r>
        <w:rPr>
          <w:b/>
          <w:spacing w:val="-6"/>
          <w:sz w:val="24"/>
        </w:rPr>
        <w:t> </w:t>
      </w:r>
      <w:r>
        <w:rPr>
          <w:b/>
          <w:sz w:val="24"/>
        </w:rPr>
        <w:t>United Nations</w:t>
      </w:r>
      <w:r>
        <w:rPr>
          <w:b/>
          <w:spacing w:val="-3"/>
          <w:sz w:val="24"/>
        </w:rPr>
        <w:t> </w:t>
      </w:r>
      <w:r>
        <w:rPr>
          <w:b/>
          <w:sz w:val="24"/>
        </w:rPr>
        <w:t>Charter</w:t>
      </w:r>
      <w:r>
        <w:rPr>
          <w:b/>
          <w:spacing w:val="-3"/>
          <w:sz w:val="24"/>
        </w:rPr>
        <w:t> </w:t>
      </w:r>
      <w:r>
        <w:rPr>
          <w:b/>
          <w:sz w:val="24"/>
        </w:rPr>
        <w:t>against</w:t>
      </w:r>
      <w:r>
        <w:rPr>
          <w:b/>
          <w:spacing w:val="-2"/>
          <w:sz w:val="24"/>
        </w:rPr>
        <w:t> </w:t>
      </w:r>
      <w:r>
        <w:rPr>
          <w:b/>
          <w:sz w:val="24"/>
        </w:rPr>
        <w:t>South</w:t>
      </w:r>
      <w:r>
        <w:rPr>
          <w:b/>
          <w:spacing w:val="-3"/>
          <w:sz w:val="24"/>
        </w:rPr>
        <w:t> </w:t>
      </w:r>
      <w:r>
        <w:rPr>
          <w:b/>
          <w:sz w:val="24"/>
        </w:rPr>
        <w:t>Africa</w:t>
      </w:r>
      <w:r>
        <w:rPr>
          <w:b/>
          <w:spacing w:val="-3"/>
          <w:sz w:val="24"/>
        </w:rPr>
        <w:t> </w:t>
      </w:r>
      <w:r>
        <w:rPr>
          <w:b/>
          <w:sz w:val="24"/>
        </w:rPr>
        <w:t>in</w:t>
      </w:r>
      <w:r>
        <w:rPr>
          <w:b/>
          <w:spacing w:val="-3"/>
          <w:sz w:val="24"/>
        </w:rPr>
        <w:t> </w:t>
      </w:r>
      <w:r>
        <w:rPr>
          <w:b/>
          <w:sz w:val="24"/>
        </w:rPr>
        <w:t>order</w:t>
      </w:r>
      <w:r>
        <w:rPr>
          <w:b/>
          <w:spacing w:val="-2"/>
          <w:sz w:val="24"/>
        </w:rPr>
        <w:t> </w:t>
      </w:r>
      <w:r>
        <w:rPr>
          <w:b/>
          <w:sz w:val="24"/>
        </w:rPr>
        <w:t>to</w:t>
      </w:r>
      <w:r>
        <w:rPr>
          <w:b/>
          <w:spacing w:val="-2"/>
          <w:sz w:val="24"/>
        </w:rPr>
        <w:t> </w:t>
      </w:r>
      <w:r>
        <w:rPr>
          <w:b/>
          <w:sz w:val="24"/>
        </w:rPr>
        <w:t>force</w:t>
      </w:r>
      <w:r>
        <w:rPr>
          <w:b/>
          <w:spacing w:val="-2"/>
          <w:sz w:val="24"/>
        </w:rPr>
        <w:t> </w:t>
      </w:r>
      <w:r>
        <w:rPr>
          <w:b/>
          <w:sz w:val="24"/>
        </w:rPr>
        <w:t>the</w:t>
      </w:r>
      <w:r>
        <w:rPr>
          <w:b/>
          <w:spacing w:val="-2"/>
          <w:sz w:val="24"/>
        </w:rPr>
        <w:t> </w:t>
      </w:r>
      <w:r>
        <w:rPr>
          <w:b/>
          <w:sz w:val="24"/>
        </w:rPr>
        <w:t>racist</w:t>
      </w:r>
      <w:r>
        <w:rPr>
          <w:b/>
          <w:spacing w:val="-2"/>
          <w:sz w:val="24"/>
        </w:rPr>
        <w:t> </w:t>
      </w:r>
      <w:r>
        <w:rPr>
          <w:b/>
          <w:sz w:val="24"/>
        </w:rPr>
        <w:t>regime</w:t>
      </w:r>
      <w:r>
        <w:rPr>
          <w:b/>
          <w:spacing w:val="-2"/>
          <w:sz w:val="24"/>
        </w:rPr>
        <w:t> </w:t>
      </w:r>
      <w:r>
        <w:rPr>
          <w:b/>
          <w:sz w:val="24"/>
        </w:rPr>
        <w:t>to relinguish its illegal occupation over Namibia;</w:t>
      </w:r>
    </w:p>
    <w:p>
      <w:pPr>
        <w:pStyle w:val="BodyText"/>
        <w:spacing w:before="4"/>
        <w:rPr>
          <w:sz w:val="36"/>
        </w:rPr>
      </w:pPr>
    </w:p>
    <w:p>
      <w:pPr>
        <w:pStyle w:val="ListParagraph"/>
        <w:numPr>
          <w:ilvl w:val="0"/>
          <w:numId w:val="1"/>
        </w:numPr>
        <w:tabs>
          <w:tab w:pos="899" w:val="left" w:leader="none"/>
          <w:tab w:pos="901" w:val="left" w:leader="none"/>
        </w:tabs>
        <w:spacing w:line="360" w:lineRule="auto" w:before="0" w:after="0"/>
        <w:ind w:left="890" w:right="135" w:hanging="711"/>
        <w:jc w:val="left"/>
        <w:rPr>
          <w:b/>
          <w:sz w:val="24"/>
        </w:rPr>
      </w:pPr>
      <w:r>
        <w:rPr>
          <w:b/>
          <w:sz w:val="24"/>
        </w:rPr>
        <w:t>STRONGLY</w:t>
      </w:r>
      <w:r>
        <w:rPr>
          <w:b/>
          <w:spacing w:val="-2"/>
          <w:sz w:val="24"/>
        </w:rPr>
        <w:t> </w:t>
      </w:r>
      <w:r>
        <w:rPr>
          <w:b/>
          <w:sz w:val="24"/>
        </w:rPr>
        <w:t>CONDEMNS</w:t>
      </w:r>
      <w:r>
        <w:rPr>
          <w:b/>
          <w:spacing w:val="-2"/>
          <w:sz w:val="24"/>
        </w:rPr>
        <w:t> </w:t>
      </w:r>
      <w:r>
        <w:rPr>
          <w:b/>
          <w:sz w:val="24"/>
        </w:rPr>
        <w:t>the</w:t>
      </w:r>
      <w:r>
        <w:rPr>
          <w:b/>
          <w:spacing w:val="-2"/>
          <w:sz w:val="24"/>
        </w:rPr>
        <w:t> </w:t>
      </w:r>
      <w:r>
        <w:rPr>
          <w:b/>
          <w:sz w:val="24"/>
        </w:rPr>
        <w:t>repeated</w:t>
      </w:r>
      <w:r>
        <w:rPr>
          <w:b/>
          <w:spacing w:val="-2"/>
          <w:sz w:val="24"/>
        </w:rPr>
        <w:t> </w:t>
      </w:r>
      <w:r>
        <w:rPr>
          <w:b/>
          <w:sz w:val="24"/>
        </w:rPr>
        <w:t>use</w:t>
      </w:r>
      <w:r>
        <w:rPr>
          <w:b/>
          <w:spacing w:val="-2"/>
          <w:sz w:val="24"/>
        </w:rPr>
        <w:t> </w:t>
      </w:r>
      <w:r>
        <w:rPr>
          <w:b/>
          <w:sz w:val="24"/>
        </w:rPr>
        <w:t>of</w:t>
      </w:r>
      <w:r>
        <w:rPr>
          <w:b/>
          <w:spacing w:val="-2"/>
          <w:sz w:val="24"/>
        </w:rPr>
        <w:t> </w:t>
      </w:r>
      <w:r>
        <w:rPr>
          <w:b/>
          <w:sz w:val="24"/>
        </w:rPr>
        <w:t>veto</w:t>
      </w:r>
      <w:r>
        <w:rPr>
          <w:b/>
          <w:spacing w:val="-2"/>
          <w:sz w:val="24"/>
        </w:rPr>
        <w:t> </w:t>
      </w:r>
      <w:r>
        <w:rPr>
          <w:b/>
          <w:sz w:val="24"/>
        </w:rPr>
        <w:t>by</w:t>
      </w:r>
      <w:r>
        <w:rPr>
          <w:b/>
          <w:spacing w:val="-2"/>
          <w:sz w:val="24"/>
        </w:rPr>
        <w:t> </w:t>
      </w:r>
      <w:r>
        <w:rPr>
          <w:b/>
          <w:sz w:val="24"/>
        </w:rPr>
        <w:t>the</w:t>
      </w:r>
      <w:r>
        <w:rPr>
          <w:b/>
          <w:spacing w:val="-2"/>
          <w:sz w:val="24"/>
        </w:rPr>
        <w:t> </w:t>
      </w:r>
      <w:r>
        <w:rPr>
          <w:b/>
          <w:sz w:val="24"/>
        </w:rPr>
        <w:t>United</w:t>
      </w:r>
      <w:r>
        <w:rPr>
          <w:b/>
          <w:spacing w:val="-2"/>
          <w:sz w:val="24"/>
        </w:rPr>
        <w:t> </w:t>
      </w:r>
      <w:r>
        <w:rPr>
          <w:b/>
          <w:sz w:val="24"/>
        </w:rPr>
        <w:t>States</w:t>
      </w:r>
      <w:r>
        <w:rPr>
          <w:b/>
          <w:spacing w:val="-2"/>
          <w:sz w:val="24"/>
        </w:rPr>
        <w:t> </w:t>
      </w:r>
      <w:r>
        <w:rPr>
          <w:b/>
          <w:sz w:val="24"/>
        </w:rPr>
        <w:t>and the United Kingdom in the Security Council against the imposition of comprehensive and mandatory sanctions against the South Africa and urges those governments to bring their policies regarding Namibia in line with the demand</w:t>
      </w:r>
      <w:r>
        <w:rPr>
          <w:b/>
          <w:spacing w:val="-6"/>
          <w:sz w:val="24"/>
        </w:rPr>
        <w:t> </w:t>
      </w:r>
      <w:r>
        <w:rPr>
          <w:b/>
          <w:sz w:val="24"/>
        </w:rPr>
        <w:t>of</w:t>
      </w:r>
      <w:r>
        <w:rPr>
          <w:b/>
          <w:spacing w:val="-6"/>
          <w:sz w:val="24"/>
        </w:rPr>
        <w:t> </w:t>
      </w:r>
      <w:r>
        <w:rPr>
          <w:b/>
          <w:sz w:val="24"/>
        </w:rPr>
        <w:t>the</w:t>
      </w:r>
      <w:r>
        <w:rPr>
          <w:b/>
          <w:spacing w:val="-6"/>
          <w:sz w:val="24"/>
        </w:rPr>
        <w:t> </w:t>
      </w:r>
      <w:r>
        <w:rPr>
          <w:b/>
          <w:sz w:val="24"/>
        </w:rPr>
        <w:t>international</w:t>
      </w:r>
      <w:r>
        <w:rPr>
          <w:b/>
          <w:spacing w:val="-6"/>
          <w:sz w:val="24"/>
        </w:rPr>
        <w:t> </w:t>
      </w:r>
      <w:r>
        <w:rPr>
          <w:b/>
          <w:sz w:val="24"/>
        </w:rPr>
        <w:t>community</w:t>
      </w:r>
      <w:r>
        <w:rPr>
          <w:b/>
          <w:spacing w:val="-6"/>
          <w:sz w:val="24"/>
        </w:rPr>
        <w:t> </w:t>
      </w:r>
      <w:r>
        <w:rPr>
          <w:b/>
          <w:sz w:val="24"/>
        </w:rPr>
        <w:t>for</w:t>
      </w:r>
      <w:r>
        <w:rPr>
          <w:b/>
          <w:spacing w:val="-6"/>
          <w:sz w:val="24"/>
        </w:rPr>
        <w:t> </w:t>
      </w:r>
      <w:r>
        <w:rPr>
          <w:b/>
          <w:sz w:val="24"/>
        </w:rPr>
        <w:t>the</w:t>
      </w:r>
      <w:r>
        <w:rPr>
          <w:b/>
          <w:spacing w:val="-6"/>
          <w:sz w:val="24"/>
        </w:rPr>
        <w:t> </w:t>
      </w:r>
      <w:r>
        <w:rPr>
          <w:b/>
          <w:sz w:val="24"/>
        </w:rPr>
        <w:t>immediate</w:t>
      </w:r>
      <w:r>
        <w:rPr>
          <w:b/>
          <w:spacing w:val="-6"/>
          <w:sz w:val="24"/>
        </w:rPr>
        <w:t> </w:t>
      </w:r>
      <w:r>
        <w:rPr>
          <w:b/>
          <w:sz w:val="24"/>
        </w:rPr>
        <w:t>and</w:t>
      </w:r>
      <w:r>
        <w:rPr>
          <w:b/>
          <w:spacing w:val="-6"/>
          <w:sz w:val="24"/>
        </w:rPr>
        <w:t> </w:t>
      </w:r>
      <w:r>
        <w:rPr>
          <w:b/>
          <w:sz w:val="24"/>
        </w:rPr>
        <w:t>unconditional independence of Namibia;</w:t>
      </w:r>
    </w:p>
    <w:p>
      <w:pPr>
        <w:pStyle w:val="BodyText"/>
        <w:spacing w:before="8"/>
        <w:rPr>
          <w:sz w:val="35"/>
        </w:rPr>
      </w:pPr>
    </w:p>
    <w:p>
      <w:pPr>
        <w:pStyle w:val="ListParagraph"/>
        <w:numPr>
          <w:ilvl w:val="0"/>
          <w:numId w:val="1"/>
        </w:numPr>
        <w:tabs>
          <w:tab w:pos="899" w:val="left" w:leader="none"/>
          <w:tab w:pos="900" w:val="left" w:leader="none"/>
        </w:tabs>
        <w:spacing w:line="360" w:lineRule="auto" w:before="0" w:after="0"/>
        <w:ind w:left="890" w:right="153" w:hanging="711"/>
        <w:jc w:val="left"/>
        <w:rPr>
          <w:b/>
          <w:sz w:val="24"/>
        </w:rPr>
      </w:pPr>
      <w:r>
        <w:rPr>
          <w:b/>
          <w:sz w:val="24"/>
        </w:rPr>
        <w:t>EXPRESSES</w:t>
      </w:r>
      <w:r>
        <w:rPr>
          <w:b/>
          <w:spacing w:val="-5"/>
          <w:sz w:val="24"/>
        </w:rPr>
        <w:t> </w:t>
      </w:r>
      <w:r>
        <w:rPr>
          <w:b/>
          <w:sz w:val="24"/>
        </w:rPr>
        <w:t>its</w:t>
      </w:r>
      <w:r>
        <w:rPr>
          <w:b/>
          <w:spacing w:val="-5"/>
          <w:sz w:val="24"/>
        </w:rPr>
        <w:t> </w:t>
      </w:r>
      <w:r>
        <w:rPr>
          <w:b/>
          <w:sz w:val="24"/>
        </w:rPr>
        <w:t>appreciation</w:t>
      </w:r>
      <w:r>
        <w:rPr>
          <w:b/>
          <w:spacing w:val="-5"/>
          <w:sz w:val="24"/>
        </w:rPr>
        <w:t> </w:t>
      </w:r>
      <w:r>
        <w:rPr>
          <w:b/>
          <w:sz w:val="24"/>
        </w:rPr>
        <w:t>to</w:t>
      </w:r>
      <w:r>
        <w:rPr>
          <w:b/>
          <w:spacing w:val="-5"/>
          <w:sz w:val="24"/>
        </w:rPr>
        <w:t> </w:t>
      </w:r>
      <w:r>
        <w:rPr>
          <w:b/>
          <w:sz w:val="24"/>
        </w:rPr>
        <w:t>the</w:t>
      </w:r>
      <w:r>
        <w:rPr>
          <w:b/>
          <w:spacing w:val="-5"/>
          <w:sz w:val="24"/>
        </w:rPr>
        <w:t> </w:t>
      </w:r>
      <w:r>
        <w:rPr>
          <w:b/>
          <w:sz w:val="24"/>
        </w:rPr>
        <w:t>Secretary-General</w:t>
      </w:r>
      <w:r>
        <w:rPr>
          <w:b/>
          <w:spacing w:val="-5"/>
          <w:sz w:val="24"/>
        </w:rPr>
        <w:t> </w:t>
      </w:r>
      <w:r>
        <w:rPr>
          <w:b/>
          <w:sz w:val="24"/>
        </w:rPr>
        <w:t>of</w:t>
      </w:r>
      <w:r>
        <w:rPr>
          <w:b/>
          <w:spacing w:val="-5"/>
          <w:sz w:val="24"/>
        </w:rPr>
        <w:t> </w:t>
      </w:r>
      <w:r>
        <w:rPr>
          <w:b/>
          <w:sz w:val="24"/>
        </w:rPr>
        <w:t>the</w:t>
      </w:r>
      <w:r>
        <w:rPr>
          <w:b/>
          <w:spacing w:val="-5"/>
          <w:sz w:val="24"/>
        </w:rPr>
        <w:t> </w:t>
      </w:r>
      <w:r>
        <w:rPr>
          <w:b/>
          <w:sz w:val="24"/>
        </w:rPr>
        <w:t>United</w:t>
      </w:r>
      <w:r>
        <w:rPr>
          <w:b/>
          <w:spacing w:val="-5"/>
          <w:sz w:val="24"/>
        </w:rPr>
        <w:t> </w:t>
      </w:r>
      <w:r>
        <w:rPr>
          <w:b/>
          <w:sz w:val="24"/>
        </w:rPr>
        <w:t>Nations for</w:t>
      </w:r>
      <w:r>
        <w:rPr>
          <w:b/>
          <w:spacing w:val="-5"/>
          <w:sz w:val="24"/>
        </w:rPr>
        <w:t> </w:t>
      </w:r>
      <w:r>
        <w:rPr>
          <w:b/>
          <w:sz w:val="24"/>
        </w:rPr>
        <w:t>his</w:t>
      </w:r>
      <w:r>
        <w:rPr>
          <w:b/>
          <w:spacing w:val="-5"/>
          <w:sz w:val="24"/>
        </w:rPr>
        <w:t> </w:t>
      </w:r>
      <w:r>
        <w:rPr>
          <w:b/>
          <w:sz w:val="24"/>
        </w:rPr>
        <w:t>personal</w:t>
      </w:r>
      <w:r>
        <w:rPr>
          <w:b/>
          <w:spacing w:val="-5"/>
          <w:sz w:val="24"/>
        </w:rPr>
        <w:t> </w:t>
      </w:r>
      <w:r>
        <w:rPr>
          <w:b/>
          <w:sz w:val="24"/>
        </w:rPr>
        <w:t>commitment</w:t>
      </w:r>
      <w:r>
        <w:rPr>
          <w:b/>
          <w:spacing w:val="-4"/>
          <w:sz w:val="24"/>
        </w:rPr>
        <w:t> </w:t>
      </w:r>
      <w:r>
        <w:rPr>
          <w:b/>
          <w:sz w:val="24"/>
        </w:rPr>
        <w:t>to</w:t>
      </w:r>
      <w:r>
        <w:rPr>
          <w:b/>
          <w:spacing w:val="-5"/>
          <w:sz w:val="24"/>
        </w:rPr>
        <w:t> </w:t>
      </w:r>
      <w:r>
        <w:rPr>
          <w:b/>
          <w:sz w:val="24"/>
        </w:rPr>
        <w:t>the</w:t>
      </w:r>
      <w:r>
        <w:rPr>
          <w:b/>
          <w:spacing w:val="-5"/>
          <w:sz w:val="24"/>
        </w:rPr>
        <w:t> </w:t>
      </w:r>
      <w:r>
        <w:rPr>
          <w:b/>
          <w:sz w:val="24"/>
        </w:rPr>
        <w:t>Namibian</w:t>
      </w:r>
      <w:r>
        <w:rPr>
          <w:b/>
          <w:spacing w:val="-5"/>
          <w:sz w:val="24"/>
        </w:rPr>
        <w:t> </w:t>
      </w:r>
      <w:r>
        <w:rPr>
          <w:b/>
          <w:sz w:val="24"/>
        </w:rPr>
        <w:t>cause</w:t>
      </w:r>
      <w:r>
        <w:rPr>
          <w:b/>
          <w:spacing w:val="-5"/>
          <w:sz w:val="24"/>
        </w:rPr>
        <w:t> </w:t>
      </w:r>
      <w:r>
        <w:rPr>
          <w:b/>
          <w:sz w:val="24"/>
        </w:rPr>
        <w:t>and</w:t>
      </w:r>
      <w:r>
        <w:rPr>
          <w:b/>
          <w:spacing w:val="-5"/>
          <w:sz w:val="24"/>
        </w:rPr>
        <w:t> </w:t>
      </w:r>
      <w:r>
        <w:rPr>
          <w:b/>
          <w:sz w:val="24"/>
        </w:rPr>
        <w:t>for</w:t>
      </w:r>
      <w:r>
        <w:rPr>
          <w:b/>
          <w:spacing w:val="-5"/>
          <w:sz w:val="24"/>
        </w:rPr>
        <w:t> </w:t>
      </w:r>
      <w:r>
        <w:rPr>
          <w:b/>
          <w:sz w:val="24"/>
        </w:rPr>
        <w:t>his</w:t>
      </w:r>
      <w:r>
        <w:rPr>
          <w:b/>
          <w:spacing w:val="-5"/>
          <w:sz w:val="24"/>
        </w:rPr>
        <w:t> </w:t>
      </w:r>
      <w:r>
        <w:rPr>
          <w:b/>
          <w:sz w:val="24"/>
        </w:rPr>
        <w:t>efforts</w:t>
      </w:r>
      <w:r>
        <w:rPr>
          <w:b/>
          <w:spacing w:val="-5"/>
          <w:sz w:val="24"/>
        </w:rPr>
        <w:t> </w:t>
      </w:r>
      <w:r>
        <w:rPr>
          <w:b/>
          <w:sz w:val="24"/>
        </w:rPr>
        <w:t>aimed at the implementation of resolutions and decisions of the United Nations on the question of Namibia, particularly resolution 435(1978), and also EXPRESSES to him his support and confidence and urges him to continue his efforts;</w:t>
      </w:r>
    </w:p>
    <w:p>
      <w:pPr>
        <w:pStyle w:val="BodyText"/>
        <w:spacing w:before="1"/>
        <w:rPr>
          <w:sz w:val="36"/>
        </w:rPr>
      </w:pPr>
    </w:p>
    <w:p>
      <w:pPr>
        <w:pStyle w:val="ListParagraph"/>
        <w:numPr>
          <w:ilvl w:val="0"/>
          <w:numId w:val="1"/>
        </w:numPr>
        <w:tabs>
          <w:tab w:pos="899" w:val="left" w:leader="none"/>
          <w:tab w:pos="900" w:val="left" w:leader="none"/>
        </w:tabs>
        <w:spacing w:line="360" w:lineRule="auto" w:before="1" w:after="0"/>
        <w:ind w:left="890" w:right="110" w:hanging="711"/>
        <w:jc w:val="left"/>
        <w:rPr>
          <w:b/>
          <w:sz w:val="24"/>
        </w:rPr>
      </w:pPr>
      <w:r>
        <w:rPr>
          <w:b/>
          <w:sz w:val="24"/>
        </w:rPr>
        <w:t>EXPRESSES its support for the efforts of the United Nations Council for Namibia in fulfilment of the Mandate entrusted to it by General Assembly resolution 2248(S-V) of 19 May 1967, and welcomes and endorses the call made</w:t>
      </w:r>
      <w:r>
        <w:rPr>
          <w:b/>
          <w:spacing w:val="-4"/>
          <w:sz w:val="24"/>
        </w:rPr>
        <w:t> </w:t>
      </w:r>
      <w:r>
        <w:rPr>
          <w:b/>
          <w:sz w:val="24"/>
        </w:rPr>
        <w:t>by</w:t>
      </w:r>
      <w:r>
        <w:rPr>
          <w:b/>
          <w:spacing w:val="-4"/>
          <w:sz w:val="24"/>
        </w:rPr>
        <w:t> </w:t>
      </w:r>
      <w:r>
        <w:rPr>
          <w:b/>
          <w:sz w:val="24"/>
        </w:rPr>
        <w:t>the</w:t>
      </w:r>
      <w:r>
        <w:rPr>
          <w:b/>
          <w:spacing w:val="-4"/>
          <w:sz w:val="24"/>
        </w:rPr>
        <w:t> </w:t>
      </w:r>
      <w:r>
        <w:rPr>
          <w:b/>
          <w:sz w:val="24"/>
        </w:rPr>
        <w:t>Council</w:t>
      </w:r>
      <w:r>
        <w:rPr>
          <w:b/>
          <w:spacing w:val="-4"/>
          <w:sz w:val="24"/>
        </w:rPr>
        <w:t> </w:t>
      </w:r>
      <w:r>
        <w:rPr>
          <w:b/>
          <w:sz w:val="24"/>
        </w:rPr>
        <w:t>for</w:t>
      </w:r>
      <w:r>
        <w:rPr>
          <w:b/>
          <w:spacing w:val="-4"/>
          <w:sz w:val="24"/>
        </w:rPr>
        <w:t> </w:t>
      </w:r>
      <w:r>
        <w:rPr>
          <w:b/>
          <w:sz w:val="24"/>
        </w:rPr>
        <w:t>Namibia</w:t>
      </w:r>
      <w:r>
        <w:rPr>
          <w:b/>
          <w:spacing w:val="-4"/>
          <w:sz w:val="24"/>
        </w:rPr>
        <w:t> </w:t>
      </w:r>
      <w:r>
        <w:rPr>
          <w:b/>
          <w:sz w:val="24"/>
        </w:rPr>
        <w:t>by</w:t>
      </w:r>
      <w:r>
        <w:rPr>
          <w:b/>
          <w:spacing w:val="-4"/>
          <w:sz w:val="24"/>
        </w:rPr>
        <w:t> </w:t>
      </w:r>
      <w:r>
        <w:rPr>
          <w:b/>
          <w:sz w:val="24"/>
        </w:rPr>
        <w:t>the</w:t>
      </w:r>
      <w:r>
        <w:rPr>
          <w:b/>
          <w:spacing w:val="-4"/>
          <w:sz w:val="24"/>
        </w:rPr>
        <w:t> </w:t>
      </w:r>
      <w:r>
        <w:rPr>
          <w:b/>
          <w:sz w:val="24"/>
        </w:rPr>
        <w:t>Assembly</w:t>
      </w:r>
      <w:r>
        <w:rPr>
          <w:b/>
          <w:spacing w:val="-4"/>
          <w:sz w:val="24"/>
        </w:rPr>
        <w:t> </w:t>
      </w:r>
      <w:r>
        <w:rPr>
          <w:b/>
          <w:sz w:val="24"/>
        </w:rPr>
        <w:t>in</w:t>
      </w:r>
      <w:r>
        <w:rPr>
          <w:b/>
          <w:spacing w:val="-4"/>
          <w:sz w:val="24"/>
        </w:rPr>
        <w:t> </w:t>
      </w:r>
      <w:r>
        <w:rPr>
          <w:b/>
          <w:sz w:val="24"/>
        </w:rPr>
        <w:t>its</w:t>
      </w:r>
      <w:r>
        <w:rPr>
          <w:b/>
          <w:spacing w:val="-4"/>
          <w:sz w:val="24"/>
        </w:rPr>
        <w:t> </w:t>
      </w:r>
      <w:r>
        <w:rPr>
          <w:b/>
          <w:sz w:val="24"/>
        </w:rPr>
        <w:t>resolution</w:t>
      </w:r>
      <w:r>
        <w:rPr>
          <w:b/>
          <w:spacing w:val="-4"/>
          <w:sz w:val="24"/>
        </w:rPr>
        <w:t> </w:t>
      </w:r>
      <w:r>
        <w:rPr>
          <w:b/>
          <w:sz w:val="24"/>
        </w:rPr>
        <w:t>40/97</w:t>
      </w:r>
      <w:r>
        <w:rPr>
          <w:b/>
          <w:spacing w:val="-4"/>
          <w:sz w:val="24"/>
        </w:rPr>
        <w:t> </w:t>
      </w:r>
      <w:r>
        <w:rPr>
          <w:b/>
          <w:sz w:val="24"/>
        </w:rPr>
        <w:t>A</w:t>
      </w:r>
      <w:r>
        <w:rPr>
          <w:b/>
          <w:spacing w:val="-4"/>
          <w:sz w:val="24"/>
        </w:rPr>
        <w:t> </w:t>
      </w:r>
      <w:r>
        <w:rPr>
          <w:b/>
          <w:sz w:val="24"/>
        </w:rPr>
        <w:t>of 13 December 1985, to proceed to establish its administration in Namibia during 1986;</w:t>
      </w:r>
    </w:p>
    <w:p>
      <w:pPr>
        <w:pStyle w:val="BodyText"/>
        <w:spacing w:before="1"/>
        <w:rPr>
          <w:sz w:val="36"/>
        </w:rPr>
      </w:pPr>
    </w:p>
    <w:p>
      <w:pPr>
        <w:pStyle w:val="ListParagraph"/>
        <w:numPr>
          <w:ilvl w:val="0"/>
          <w:numId w:val="1"/>
        </w:numPr>
        <w:tabs>
          <w:tab w:pos="899" w:val="left" w:leader="none"/>
          <w:tab w:pos="900" w:val="left" w:leader="none"/>
        </w:tabs>
        <w:spacing w:line="360" w:lineRule="auto" w:before="0" w:after="0"/>
        <w:ind w:left="890" w:right="207" w:hanging="711"/>
        <w:jc w:val="left"/>
        <w:rPr>
          <w:b/>
          <w:sz w:val="24"/>
        </w:rPr>
      </w:pPr>
      <w:r>
        <w:rPr>
          <w:b/>
          <w:sz w:val="24"/>
        </w:rPr>
        <w:t>REITERATES its call upon all Government to render sustained and increased</w:t>
      </w:r>
      <w:r>
        <w:rPr>
          <w:b/>
          <w:spacing w:val="-5"/>
          <w:sz w:val="24"/>
        </w:rPr>
        <w:t> </w:t>
      </w:r>
      <w:r>
        <w:rPr>
          <w:b/>
          <w:sz w:val="24"/>
        </w:rPr>
        <w:t>moral</w:t>
      </w:r>
      <w:r>
        <w:rPr>
          <w:b/>
          <w:spacing w:val="-6"/>
          <w:sz w:val="24"/>
        </w:rPr>
        <w:t> </w:t>
      </w:r>
      <w:r>
        <w:rPr>
          <w:b/>
          <w:sz w:val="24"/>
        </w:rPr>
        <w:t>and</w:t>
      </w:r>
      <w:r>
        <w:rPr>
          <w:b/>
          <w:spacing w:val="-5"/>
          <w:sz w:val="24"/>
        </w:rPr>
        <w:t> </w:t>
      </w:r>
      <w:r>
        <w:rPr>
          <w:b/>
          <w:sz w:val="24"/>
        </w:rPr>
        <w:t>political</w:t>
      </w:r>
      <w:r>
        <w:rPr>
          <w:b/>
          <w:spacing w:val="-6"/>
          <w:sz w:val="24"/>
        </w:rPr>
        <w:t> </w:t>
      </w:r>
      <w:r>
        <w:rPr>
          <w:b/>
          <w:sz w:val="24"/>
        </w:rPr>
        <w:t>support,</w:t>
      </w:r>
      <w:r>
        <w:rPr>
          <w:b/>
          <w:spacing w:val="-3"/>
          <w:sz w:val="24"/>
        </w:rPr>
        <w:t> </w:t>
      </w:r>
      <w:r>
        <w:rPr>
          <w:b/>
          <w:sz w:val="24"/>
        </w:rPr>
        <w:t>as</w:t>
      </w:r>
      <w:r>
        <w:rPr>
          <w:b/>
          <w:spacing w:val="-6"/>
          <w:sz w:val="24"/>
        </w:rPr>
        <w:t> </w:t>
      </w:r>
      <w:r>
        <w:rPr>
          <w:b/>
          <w:sz w:val="24"/>
        </w:rPr>
        <w:t>well</w:t>
      </w:r>
      <w:r>
        <w:rPr>
          <w:b/>
          <w:spacing w:val="-6"/>
          <w:sz w:val="24"/>
        </w:rPr>
        <w:t> </w:t>
      </w:r>
      <w:r>
        <w:rPr>
          <w:b/>
          <w:sz w:val="24"/>
        </w:rPr>
        <w:t>as</w:t>
      </w:r>
      <w:r>
        <w:rPr>
          <w:b/>
          <w:spacing w:val="-6"/>
          <w:sz w:val="24"/>
        </w:rPr>
        <w:t> </w:t>
      </w:r>
      <w:r>
        <w:rPr>
          <w:b/>
          <w:sz w:val="24"/>
        </w:rPr>
        <w:t>financial</w:t>
      </w:r>
      <w:r>
        <w:rPr>
          <w:b/>
          <w:spacing w:val="-6"/>
          <w:sz w:val="24"/>
        </w:rPr>
        <w:t> </w:t>
      </w:r>
      <w:r>
        <w:rPr>
          <w:b/>
          <w:sz w:val="24"/>
        </w:rPr>
        <w:t>military</w:t>
      </w:r>
      <w:r>
        <w:rPr>
          <w:b/>
          <w:spacing w:val="-6"/>
          <w:sz w:val="24"/>
        </w:rPr>
        <w:t> </w:t>
      </w:r>
      <w:r>
        <w:rPr>
          <w:b/>
          <w:sz w:val="24"/>
        </w:rPr>
        <w:t>and</w:t>
      </w:r>
      <w:r>
        <w:rPr>
          <w:b/>
          <w:spacing w:val="-5"/>
          <w:sz w:val="24"/>
        </w:rPr>
        <w:t> </w:t>
      </w:r>
      <w:r>
        <w:rPr>
          <w:b/>
          <w:sz w:val="24"/>
        </w:rPr>
        <w:t>other forms of material assistance to SWAPO, in its legitimate struggle for the</w:t>
      </w:r>
    </w:p>
    <w:p>
      <w:pPr>
        <w:spacing w:after="0" w:line="360" w:lineRule="auto"/>
        <w:jc w:val="left"/>
        <w:rPr>
          <w:sz w:val="24"/>
        </w:rPr>
        <w:sectPr>
          <w:pgSz w:w="12240" w:h="15840"/>
          <w:pgMar w:top="560" w:bottom="280" w:left="1620" w:right="1720"/>
        </w:sectPr>
      </w:pPr>
    </w:p>
    <w:p>
      <w:pPr>
        <w:pStyle w:val="BodyText"/>
        <w:spacing w:line="360" w:lineRule="auto" w:before="65"/>
        <w:ind w:left="820" w:right="187"/>
      </w:pPr>
      <w:r>
        <w:rPr/>
        <w:t>liberation</w:t>
      </w:r>
      <w:r>
        <w:rPr>
          <w:spacing w:val="-5"/>
        </w:rPr>
        <w:t> </w:t>
      </w:r>
      <w:r>
        <w:rPr/>
        <w:t>of</w:t>
      </w:r>
      <w:r>
        <w:rPr>
          <w:spacing w:val="-6"/>
        </w:rPr>
        <w:t> </w:t>
      </w:r>
      <w:r>
        <w:rPr/>
        <w:t>Namibia,</w:t>
      </w:r>
      <w:r>
        <w:rPr>
          <w:spacing w:val="-3"/>
        </w:rPr>
        <w:t> </w:t>
      </w:r>
      <w:r>
        <w:rPr/>
        <w:t>and</w:t>
      </w:r>
      <w:r>
        <w:rPr>
          <w:spacing w:val="-5"/>
        </w:rPr>
        <w:t> </w:t>
      </w:r>
      <w:r>
        <w:rPr/>
        <w:t>further</w:t>
      </w:r>
      <w:r>
        <w:rPr>
          <w:spacing w:val="-6"/>
        </w:rPr>
        <w:t> </w:t>
      </w:r>
      <w:r>
        <w:rPr/>
        <w:t>calls</w:t>
      </w:r>
      <w:r>
        <w:rPr>
          <w:spacing w:val="-6"/>
        </w:rPr>
        <w:t> </w:t>
      </w:r>
      <w:r>
        <w:rPr/>
        <w:t>upon</w:t>
      </w:r>
      <w:r>
        <w:rPr>
          <w:spacing w:val="-5"/>
        </w:rPr>
        <w:t> </w:t>
      </w:r>
      <w:r>
        <w:rPr/>
        <w:t>the</w:t>
      </w:r>
      <w:r>
        <w:rPr>
          <w:spacing w:val="-6"/>
        </w:rPr>
        <w:t> </w:t>
      </w:r>
      <w:r>
        <w:rPr/>
        <w:t>specialized</w:t>
      </w:r>
      <w:r>
        <w:rPr>
          <w:spacing w:val="-5"/>
        </w:rPr>
        <w:t> </w:t>
      </w:r>
      <w:r>
        <w:rPr/>
        <w:t>agencies</w:t>
      </w:r>
      <w:r>
        <w:rPr>
          <w:spacing w:val="-6"/>
        </w:rPr>
        <w:t> </w:t>
      </w:r>
      <w:r>
        <w:rPr/>
        <w:t>and other institutions of the United Nations system to provide, within their spheres of competence, assistance on a priority basis to the people of Namibia, through SWAPO, their sole and authentic representative;</w:t>
      </w:r>
    </w:p>
    <w:p>
      <w:pPr>
        <w:pStyle w:val="ListParagraph"/>
        <w:numPr>
          <w:ilvl w:val="0"/>
          <w:numId w:val="1"/>
        </w:numPr>
        <w:tabs>
          <w:tab w:pos="899" w:val="left" w:leader="none"/>
          <w:tab w:pos="901" w:val="left" w:leader="none"/>
        </w:tabs>
        <w:spacing w:line="360" w:lineRule="auto" w:before="133" w:after="0"/>
        <w:ind w:left="890" w:right="206" w:hanging="711"/>
        <w:jc w:val="left"/>
        <w:rPr>
          <w:b/>
          <w:sz w:val="24"/>
        </w:rPr>
      </w:pPr>
      <w:r>
        <w:rPr>
          <w:b/>
          <w:sz w:val="24"/>
        </w:rPr>
        <w:t>SALUTES AND ENCOURAGES SWAPO, particularly the combatants of the</w:t>
      </w:r>
      <w:r>
        <w:rPr>
          <w:b/>
          <w:spacing w:val="-7"/>
          <w:sz w:val="24"/>
        </w:rPr>
        <w:t> </w:t>
      </w:r>
      <w:r>
        <w:rPr>
          <w:b/>
          <w:sz w:val="24"/>
        </w:rPr>
        <w:t>People’s</w:t>
      </w:r>
      <w:r>
        <w:rPr>
          <w:b/>
          <w:spacing w:val="-7"/>
          <w:sz w:val="24"/>
        </w:rPr>
        <w:t> </w:t>
      </w:r>
      <w:r>
        <w:rPr>
          <w:b/>
          <w:sz w:val="24"/>
        </w:rPr>
        <w:t>Liberation</w:t>
      </w:r>
      <w:r>
        <w:rPr>
          <w:b/>
          <w:spacing w:val="-6"/>
          <w:sz w:val="24"/>
        </w:rPr>
        <w:t> </w:t>
      </w:r>
      <w:r>
        <w:rPr>
          <w:b/>
          <w:sz w:val="24"/>
        </w:rPr>
        <w:t>Army</w:t>
      </w:r>
      <w:r>
        <w:rPr>
          <w:b/>
          <w:spacing w:val="-7"/>
          <w:sz w:val="24"/>
        </w:rPr>
        <w:t> </w:t>
      </w:r>
      <w:r>
        <w:rPr>
          <w:b/>
          <w:sz w:val="24"/>
        </w:rPr>
        <w:t>of</w:t>
      </w:r>
      <w:r>
        <w:rPr>
          <w:b/>
          <w:spacing w:val="-7"/>
          <w:sz w:val="24"/>
        </w:rPr>
        <w:t> </w:t>
      </w:r>
      <w:r>
        <w:rPr>
          <w:b/>
          <w:sz w:val="24"/>
        </w:rPr>
        <w:t>Namibia</w:t>
      </w:r>
      <w:r>
        <w:rPr>
          <w:b/>
          <w:spacing w:val="-7"/>
          <w:sz w:val="24"/>
        </w:rPr>
        <w:t> </w:t>
      </w:r>
      <w:r>
        <w:rPr>
          <w:b/>
          <w:sz w:val="24"/>
        </w:rPr>
        <w:t>(PLAN)</w:t>
      </w:r>
      <w:r>
        <w:rPr>
          <w:b/>
          <w:spacing w:val="-6"/>
          <w:sz w:val="24"/>
        </w:rPr>
        <w:t> </w:t>
      </w:r>
      <w:r>
        <w:rPr>
          <w:b/>
          <w:sz w:val="24"/>
        </w:rPr>
        <w:t>for</w:t>
      </w:r>
      <w:r>
        <w:rPr>
          <w:b/>
          <w:spacing w:val="-7"/>
          <w:sz w:val="24"/>
        </w:rPr>
        <w:t> </w:t>
      </w:r>
      <w:r>
        <w:rPr>
          <w:b/>
          <w:sz w:val="24"/>
        </w:rPr>
        <w:t>the</w:t>
      </w:r>
      <w:r>
        <w:rPr>
          <w:b/>
          <w:spacing w:val="-7"/>
          <w:sz w:val="24"/>
        </w:rPr>
        <w:t> </w:t>
      </w:r>
      <w:r>
        <w:rPr>
          <w:b/>
          <w:sz w:val="24"/>
        </w:rPr>
        <w:t>victories</w:t>
      </w:r>
      <w:r>
        <w:rPr>
          <w:b/>
          <w:spacing w:val="-7"/>
          <w:sz w:val="24"/>
        </w:rPr>
        <w:t> </w:t>
      </w:r>
      <w:r>
        <w:rPr>
          <w:b/>
          <w:sz w:val="24"/>
        </w:rPr>
        <w:t>they</w:t>
      </w:r>
      <w:r>
        <w:rPr>
          <w:b/>
          <w:spacing w:val="-7"/>
          <w:sz w:val="24"/>
        </w:rPr>
        <w:t> </w:t>
      </w:r>
      <w:r>
        <w:rPr>
          <w:b/>
          <w:sz w:val="24"/>
        </w:rPr>
        <w:t>have scored,</w:t>
      </w:r>
      <w:r>
        <w:rPr>
          <w:b/>
          <w:spacing w:val="-4"/>
          <w:sz w:val="24"/>
        </w:rPr>
        <w:t> </w:t>
      </w:r>
      <w:r>
        <w:rPr>
          <w:b/>
          <w:sz w:val="24"/>
        </w:rPr>
        <w:t>and</w:t>
      </w:r>
      <w:r>
        <w:rPr>
          <w:b/>
          <w:spacing w:val="-6"/>
          <w:sz w:val="24"/>
        </w:rPr>
        <w:t> </w:t>
      </w:r>
      <w:r>
        <w:rPr>
          <w:b/>
          <w:sz w:val="24"/>
        </w:rPr>
        <w:t>declares</w:t>
      </w:r>
      <w:r>
        <w:rPr>
          <w:b/>
          <w:spacing w:val="-7"/>
          <w:sz w:val="24"/>
        </w:rPr>
        <w:t> </w:t>
      </w:r>
      <w:r>
        <w:rPr>
          <w:b/>
          <w:sz w:val="24"/>
        </w:rPr>
        <w:t>its</w:t>
      </w:r>
      <w:r>
        <w:rPr>
          <w:b/>
          <w:spacing w:val="-7"/>
          <w:sz w:val="24"/>
        </w:rPr>
        <w:t> </w:t>
      </w:r>
      <w:r>
        <w:rPr>
          <w:b/>
          <w:sz w:val="24"/>
        </w:rPr>
        <w:t>support</w:t>
      </w:r>
      <w:r>
        <w:rPr>
          <w:b/>
          <w:spacing w:val="-6"/>
          <w:sz w:val="24"/>
        </w:rPr>
        <w:t> </w:t>
      </w:r>
      <w:r>
        <w:rPr>
          <w:b/>
          <w:sz w:val="24"/>
        </w:rPr>
        <w:t>for</w:t>
      </w:r>
      <w:r>
        <w:rPr>
          <w:b/>
          <w:spacing w:val="-7"/>
          <w:sz w:val="24"/>
        </w:rPr>
        <w:t> </w:t>
      </w:r>
      <w:r>
        <w:rPr>
          <w:b/>
          <w:sz w:val="24"/>
        </w:rPr>
        <w:t>SWAPO’s</w:t>
      </w:r>
      <w:r>
        <w:rPr>
          <w:b/>
          <w:spacing w:val="-7"/>
          <w:sz w:val="24"/>
        </w:rPr>
        <w:t> </w:t>
      </w:r>
      <w:r>
        <w:rPr>
          <w:b/>
          <w:sz w:val="24"/>
        </w:rPr>
        <w:t>call</w:t>
      </w:r>
      <w:r>
        <w:rPr>
          <w:b/>
          <w:spacing w:val="-7"/>
          <w:sz w:val="24"/>
        </w:rPr>
        <w:t> </w:t>
      </w:r>
      <w:r>
        <w:rPr>
          <w:b/>
          <w:sz w:val="24"/>
        </w:rPr>
        <w:t>to</w:t>
      </w:r>
      <w:r>
        <w:rPr>
          <w:b/>
          <w:spacing w:val="-7"/>
          <w:sz w:val="24"/>
        </w:rPr>
        <w:t> </w:t>
      </w:r>
      <w:r>
        <w:rPr>
          <w:b/>
          <w:sz w:val="24"/>
        </w:rPr>
        <w:t>the</w:t>
      </w:r>
      <w:r>
        <w:rPr>
          <w:b/>
          <w:spacing w:val="-7"/>
          <w:sz w:val="24"/>
        </w:rPr>
        <w:t> </w:t>
      </w:r>
      <w:r>
        <w:rPr>
          <w:b/>
          <w:sz w:val="24"/>
        </w:rPr>
        <w:t>Namibian</w:t>
      </w:r>
      <w:r>
        <w:rPr>
          <w:b/>
          <w:spacing w:val="-6"/>
          <w:sz w:val="24"/>
        </w:rPr>
        <w:t> </w:t>
      </w:r>
      <w:r>
        <w:rPr>
          <w:b/>
          <w:sz w:val="24"/>
        </w:rPr>
        <w:t>people</w:t>
      </w:r>
      <w:r>
        <w:rPr>
          <w:b/>
          <w:spacing w:val="-7"/>
          <w:sz w:val="24"/>
        </w:rPr>
        <w:t> </w:t>
      </w:r>
      <w:r>
        <w:rPr>
          <w:b/>
          <w:sz w:val="24"/>
        </w:rPr>
        <w:t>to make 1986 the Year of General Mobilization and Decisive Action for Final </w:t>
      </w:r>
      <w:r>
        <w:rPr>
          <w:b/>
          <w:spacing w:val="-2"/>
          <w:sz w:val="24"/>
        </w:rPr>
        <w:t>Victory;</w:t>
      </w:r>
    </w:p>
    <w:p>
      <w:pPr>
        <w:pStyle w:val="BodyText"/>
        <w:spacing w:before="3"/>
        <w:rPr>
          <w:sz w:val="36"/>
        </w:rPr>
      </w:pPr>
    </w:p>
    <w:p>
      <w:pPr>
        <w:pStyle w:val="ListParagraph"/>
        <w:numPr>
          <w:ilvl w:val="0"/>
          <w:numId w:val="1"/>
        </w:numPr>
        <w:tabs>
          <w:tab w:pos="899" w:val="left" w:leader="none"/>
          <w:tab w:pos="900" w:val="left" w:leader="none"/>
        </w:tabs>
        <w:spacing w:line="360" w:lineRule="auto" w:before="0" w:after="0"/>
        <w:ind w:left="890" w:right="139" w:hanging="711"/>
        <w:jc w:val="left"/>
        <w:rPr>
          <w:b/>
          <w:sz w:val="24"/>
        </w:rPr>
      </w:pPr>
      <w:r>
        <w:rPr>
          <w:b/>
          <w:sz w:val="24"/>
        </w:rPr>
        <w:t>EXPRESSES its profound indignation at Pretoria’s escalating militarization of Namibia and repression against the people of the Territory as well as the news blackout imposed by the racist regime in Namibia; against this background,</w:t>
      </w:r>
      <w:r>
        <w:rPr>
          <w:b/>
          <w:spacing w:val="-6"/>
          <w:sz w:val="24"/>
        </w:rPr>
        <w:t> </w:t>
      </w:r>
      <w:r>
        <w:rPr>
          <w:b/>
          <w:sz w:val="24"/>
        </w:rPr>
        <w:t>it</w:t>
      </w:r>
      <w:r>
        <w:rPr>
          <w:b/>
          <w:spacing w:val="-6"/>
          <w:sz w:val="24"/>
        </w:rPr>
        <w:t> </w:t>
      </w:r>
      <w:r>
        <w:rPr>
          <w:b/>
          <w:sz w:val="24"/>
        </w:rPr>
        <w:t>calls</w:t>
      </w:r>
      <w:r>
        <w:rPr>
          <w:b/>
          <w:spacing w:val="-7"/>
          <w:sz w:val="24"/>
        </w:rPr>
        <w:t> </w:t>
      </w:r>
      <w:r>
        <w:rPr>
          <w:b/>
          <w:sz w:val="24"/>
        </w:rPr>
        <w:t>upon</w:t>
      </w:r>
      <w:r>
        <w:rPr>
          <w:b/>
          <w:spacing w:val="-6"/>
          <w:sz w:val="24"/>
        </w:rPr>
        <w:t> </w:t>
      </w:r>
      <w:r>
        <w:rPr>
          <w:b/>
          <w:sz w:val="24"/>
        </w:rPr>
        <w:t>the</w:t>
      </w:r>
      <w:r>
        <w:rPr>
          <w:b/>
          <w:spacing w:val="-7"/>
          <w:sz w:val="24"/>
        </w:rPr>
        <w:t> </w:t>
      </w:r>
      <w:r>
        <w:rPr>
          <w:b/>
          <w:sz w:val="24"/>
        </w:rPr>
        <w:t>international</w:t>
      </w:r>
      <w:r>
        <w:rPr>
          <w:b/>
          <w:spacing w:val="-7"/>
          <w:sz w:val="24"/>
        </w:rPr>
        <w:t> </w:t>
      </w:r>
      <w:r>
        <w:rPr>
          <w:b/>
          <w:sz w:val="24"/>
        </w:rPr>
        <w:t>community,</w:t>
      </w:r>
      <w:r>
        <w:rPr>
          <w:b/>
          <w:spacing w:val="-6"/>
          <w:sz w:val="24"/>
        </w:rPr>
        <w:t> </w:t>
      </w:r>
      <w:r>
        <w:rPr>
          <w:b/>
          <w:sz w:val="24"/>
        </w:rPr>
        <w:t>particularly</w:t>
      </w:r>
      <w:r>
        <w:rPr>
          <w:b/>
          <w:spacing w:val="-7"/>
          <w:sz w:val="24"/>
        </w:rPr>
        <w:t> </w:t>
      </w:r>
      <w:r>
        <w:rPr>
          <w:b/>
          <w:sz w:val="24"/>
        </w:rPr>
        <w:t>the</w:t>
      </w:r>
      <w:r>
        <w:rPr>
          <w:b/>
          <w:spacing w:val="-7"/>
          <w:sz w:val="24"/>
        </w:rPr>
        <w:t> </w:t>
      </w:r>
      <w:r>
        <w:rPr>
          <w:b/>
          <w:sz w:val="24"/>
        </w:rPr>
        <w:t>news media, to intensity the dissemination of information on Namibia in order to combat the propaganda and disinformation campaign of the racist regime concerning the situation in and relating to Namibia;</w:t>
      </w:r>
    </w:p>
    <w:p>
      <w:pPr>
        <w:pStyle w:val="BodyText"/>
        <w:rPr>
          <w:sz w:val="36"/>
        </w:rPr>
      </w:pPr>
    </w:p>
    <w:p>
      <w:pPr>
        <w:pStyle w:val="ListParagraph"/>
        <w:numPr>
          <w:ilvl w:val="0"/>
          <w:numId w:val="1"/>
        </w:numPr>
        <w:tabs>
          <w:tab w:pos="899" w:val="left" w:leader="none"/>
          <w:tab w:pos="900" w:val="left" w:leader="none"/>
        </w:tabs>
        <w:spacing w:line="360" w:lineRule="auto" w:before="0" w:after="0"/>
        <w:ind w:left="890" w:right="102" w:hanging="711"/>
        <w:jc w:val="left"/>
        <w:rPr>
          <w:b/>
          <w:sz w:val="24"/>
        </w:rPr>
      </w:pPr>
      <w:r>
        <w:rPr>
          <w:b/>
          <w:sz w:val="24"/>
        </w:rPr>
        <w:t>FURTHER REQUESTS OAU Member States to implement, at the earliest possible convenience, the Arusha Plan of Action on Namibia of 1980 and the Accra</w:t>
      </w:r>
      <w:r>
        <w:rPr>
          <w:b/>
          <w:spacing w:val="-5"/>
          <w:sz w:val="24"/>
        </w:rPr>
        <w:t> </w:t>
      </w:r>
      <w:r>
        <w:rPr>
          <w:b/>
          <w:sz w:val="24"/>
        </w:rPr>
        <w:t>Programme</w:t>
      </w:r>
      <w:r>
        <w:rPr>
          <w:b/>
          <w:spacing w:val="-5"/>
          <w:sz w:val="24"/>
        </w:rPr>
        <w:t> </w:t>
      </w:r>
      <w:r>
        <w:rPr>
          <w:b/>
          <w:sz w:val="24"/>
        </w:rPr>
        <w:t>of</w:t>
      </w:r>
      <w:r>
        <w:rPr>
          <w:b/>
          <w:spacing w:val="-5"/>
          <w:sz w:val="24"/>
        </w:rPr>
        <w:t> </w:t>
      </w:r>
      <w:r>
        <w:rPr>
          <w:b/>
          <w:sz w:val="24"/>
        </w:rPr>
        <w:t>Action</w:t>
      </w:r>
      <w:r>
        <w:rPr>
          <w:b/>
          <w:spacing w:val="-4"/>
          <w:sz w:val="24"/>
        </w:rPr>
        <w:t> </w:t>
      </w:r>
      <w:r>
        <w:rPr>
          <w:b/>
          <w:sz w:val="24"/>
        </w:rPr>
        <w:t>on</w:t>
      </w:r>
      <w:r>
        <w:rPr>
          <w:b/>
          <w:spacing w:val="-4"/>
          <w:sz w:val="24"/>
        </w:rPr>
        <w:t> </w:t>
      </w:r>
      <w:r>
        <w:rPr>
          <w:b/>
          <w:sz w:val="24"/>
        </w:rPr>
        <w:t>Namibia</w:t>
      </w:r>
      <w:r>
        <w:rPr>
          <w:b/>
          <w:spacing w:val="-5"/>
          <w:sz w:val="24"/>
        </w:rPr>
        <w:t> </w:t>
      </w:r>
      <w:r>
        <w:rPr>
          <w:b/>
          <w:sz w:val="24"/>
        </w:rPr>
        <w:t>of</w:t>
      </w:r>
      <w:r>
        <w:rPr>
          <w:b/>
          <w:spacing w:val="-5"/>
          <w:sz w:val="24"/>
        </w:rPr>
        <w:t> </w:t>
      </w:r>
      <w:r>
        <w:rPr>
          <w:b/>
          <w:sz w:val="24"/>
        </w:rPr>
        <w:t>1985,</w:t>
      </w:r>
      <w:r>
        <w:rPr>
          <w:b/>
          <w:spacing w:val="-3"/>
          <w:sz w:val="24"/>
        </w:rPr>
        <w:t> </w:t>
      </w:r>
      <w:r>
        <w:rPr>
          <w:b/>
          <w:sz w:val="24"/>
        </w:rPr>
        <w:t>in</w:t>
      </w:r>
      <w:r>
        <w:rPr>
          <w:b/>
          <w:spacing w:val="-4"/>
          <w:sz w:val="24"/>
        </w:rPr>
        <w:t> </w:t>
      </w:r>
      <w:r>
        <w:rPr>
          <w:b/>
          <w:sz w:val="24"/>
        </w:rPr>
        <w:t>particular,</w:t>
      </w:r>
      <w:r>
        <w:rPr>
          <w:b/>
          <w:spacing w:val="-3"/>
          <w:sz w:val="24"/>
        </w:rPr>
        <w:t> </w:t>
      </w:r>
      <w:r>
        <w:rPr>
          <w:b/>
          <w:sz w:val="24"/>
        </w:rPr>
        <w:t>by</w:t>
      </w:r>
      <w:r>
        <w:rPr>
          <w:b/>
          <w:spacing w:val="-5"/>
          <w:sz w:val="24"/>
        </w:rPr>
        <w:t> </w:t>
      </w:r>
      <w:r>
        <w:rPr>
          <w:b/>
          <w:sz w:val="24"/>
        </w:rPr>
        <w:t>generously contributing to the Solidarity Fund for Namibia so as to enhance SWAPO’s capability to further intensify the armed liberation struggle;</w:t>
      </w:r>
    </w:p>
    <w:p>
      <w:pPr>
        <w:pStyle w:val="BodyText"/>
        <w:spacing w:before="9"/>
        <w:rPr>
          <w:sz w:val="35"/>
        </w:rPr>
      </w:pPr>
    </w:p>
    <w:p>
      <w:pPr>
        <w:pStyle w:val="ListParagraph"/>
        <w:numPr>
          <w:ilvl w:val="0"/>
          <w:numId w:val="1"/>
        </w:numPr>
        <w:tabs>
          <w:tab w:pos="899" w:val="left" w:leader="none"/>
          <w:tab w:pos="900" w:val="left" w:leader="none"/>
        </w:tabs>
        <w:spacing w:line="360" w:lineRule="auto" w:before="0" w:after="0"/>
        <w:ind w:left="890" w:right="157" w:hanging="711"/>
        <w:jc w:val="left"/>
        <w:rPr>
          <w:b/>
          <w:sz w:val="24"/>
        </w:rPr>
      </w:pPr>
      <w:r>
        <w:rPr>
          <w:b/>
          <w:sz w:val="24"/>
        </w:rPr>
        <w:t>WARMLY WELCOMES the decision of the United Nations General Assembly to meet in a Special Session on the question of Namibia, from 17 - 19 September 1986, as a reaffirmation of the responsibility and commitment of the international community to expedite Namibia’s independence, on the basis of Security Council resolution 435 (1978) and urges all the member States</w:t>
      </w:r>
      <w:r>
        <w:rPr>
          <w:b/>
          <w:spacing w:val="-2"/>
          <w:sz w:val="24"/>
        </w:rPr>
        <w:t> </w:t>
      </w:r>
      <w:r>
        <w:rPr>
          <w:b/>
          <w:sz w:val="24"/>
        </w:rPr>
        <w:t>of</w:t>
      </w:r>
      <w:r>
        <w:rPr>
          <w:b/>
          <w:spacing w:val="-2"/>
          <w:sz w:val="24"/>
        </w:rPr>
        <w:t> </w:t>
      </w:r>
      <w:r>
        <w:rPr>
          <w:b/>
          <w:sz w:val="24"/>
        </w:rPr>
        <w:t>the</w:t>
      </w:r>
      <w:r>
        <w:rPr>
          <w:b/>
          <w:spacing w:val="-2"/>
          <w:sz w:val="24"/>
        </w:rPr>
        <w:t> </w:t>
      </w:r>
      <w:r>
        <w:rPr>
          <w:b/>
          <w:sz w:val="24"/>
        </w:rPr>
        <w:t>OAU</w:t>
      </w:r>
      <w:r>
        <w:rPr>
          <w:b/>
          <w:spacing w:val="-2"/>
          <w:sz w:val="24"/>
        </w:rPr>
        <w:t> </w:t>
      </w:r>
      <w:r>
        <w:rPr>
          <w:b/>
          <w:sz w:val="24"/>
        </w:rPr>
        <w:t>to</w:t>
      </w:r>
      <w:r>
        <w:rPr>
          <w:b/>
          <w:spacing w:val="-2"/>
          <w:sz w:val="24"/>
        </w:rPr>
        <w:t> </w:t>
      </w:r>
      <w:r>
        <w:rPr>
          <w:b/>
          <w:sz w:val="24"/>
        </w:rPr>
        <w:t>participate</w:t>
      </w:r>
      <w:r>
        <w:rPr>
          <w:b/>
          <w:spacing w:val="-2"/>
          <w:sz w:val="24"/>
        </w:rPr>
        <w:t> </w:t>
      </w:r>
      <w:r>
        <w:rPr>
          <w:b/>
          <w:sz w:val="24"/>
        </w:rPr>
        <w:t>in</w:t>
      </w:r>
      <w:r>
        <w:rPr>
          <w:b/>
          <w:spacing w:val="-2"/>
          <w:sz w:val="24"/>
        </w:rPr>
        <w:t> </w:t>
      </w:r>
      <w:r>
        <w:rPr>
          <w:b/>
          <w:sz w:val="24"/>
        </w:rPr>
        <w:t>the</w:t>
      </w:r>
      <w:r>
        <w:rPr>
          <w:b/>
          <w:spacing w:val="-2"/>
          <w:sz w:val="24"/>
        </w:rPr>
        <w:t> </w:t>
      </w:r>
      <w:r>
        <w:rPr>
          <w:b/>
          <w:sz w:val="24"/>
        </w:rPr>
        <w:t>debate</w:t>
      </w:r>
      <w:r>
        <w:rPr>
          <w:b/>
          <w:spacing w:val="-2"/>
          <w:sz w:val="24"/>
        </w:rPr>
        <w:t> </w:t>
      </w:r>
      <w:r>
        <w:rPr>
          <w:b/>
          <w:sz w:val="24"/>
        </w:rPr>
        <w:t>at</w:t>
      </w:r>
      <w:r>
        <w:rPr>
          <w:b/>
          <w:spacing w:val="-2"/>
          <w:sz w:val="24"/>
        </w:rPr>
        <w:t> </w:t>
      </w:r>
      <w:r>
        <w:rPr>
          <w:b/>
          <w:sz w:val="24"/>
        </w:rPr>
        <w:t>ministerial</w:t>
      </w:r>
      <w:r>
        <w:rPr>
          <w:b/>
          <w:spacing w:val="-2"/>
          <w:sz w:val="24"/>
        </w:rPr>
        <w:t> </w:t>
      </w:r>
      <w:r>
        <w:rPr>
          <w:b/>
          <w:sz w:val="24"/>
        </w:rPr>
        <w:t>level, in</w:t>
      </w:r>
      <w:r>
        <w:rPr>
          <w:b/>
          <w:spacing w:val="-2"/>
          <w:sz w:val="24"/>
        </w:rPr>
        <w:t> </w:t>
      </w:r>
      <w:r>
        <w:rPr>
          <w:b/>
          <w:sz w:val="24"/>
        </w:rPr>
        <w:t>order</w:t>
      </w:r>
      <w:r>
        <w:rPr>
          <w:b/>
          <w:spacing w:val="-2"/>
          <w:sz w:val="24"/>
        </w:rPr>
        <w:t> </w:t>
      </w:r>
      <w:r>
        <w:rPr>
          <w:b/>
          <w:sz w:val="24"/>
        </w:rPr>
        <w:t>to underscore</w:t>
      </w:r>
      <w:r>
        <w:rPr>
          <w:b/>
          <w:spacing w:val="-5"/>
          <w:sz w:val="24"/>
        </w:rPr>
        <w:t> </w:t>
      </w:r>
      <w:r>
        <w:rPr>
          <w:b/>
          <w:sz w:val="24"/>
        </w:rPr>
        <w:t>the</w:t>
      </w:r>
      <w:r>
        <w:rPr>
          <w:b/>
          <w:spacing w:val="-6"/>
          <w:sz w:val="24"/>
        </w:rPr>
        <w:t> </w:t>
      </w:r>
      <w:r>
        <w:rPr>
          <w:b/>
          <w:sz w:val="24"/>
        </w:rPr>
        <w:t>high</w:t>
      </w:r>
      <w:r>
        <w:rPr>
          <w:b/>
          <w:spacing w:val="-6"/>
          <w:sz w:val="24"/>
        </w:rPr>
        <w:t> </w:t>
      </w:r>
      <w:r>
        <w:rPr>
          <w:b/>
          <w:sz w:val="24"/>
        </w:rPr>
        <w:t>priority</w:t>
      </w:r>
      <w:r>
        <w:rPr>
          <w:b/>
          <w:spacing w:val="-6"/>
          <w:sz w:val="24"/>
        </w:rPr>
        <w:t> </w:t>
      </w:r>
      <w:r>
        <w:rPr>
          <w:b/>
          <w:sz w:val="24"/>
        </w:rPr>
        <w:t>which</w:t>
      </w:r>
      <w:r>
        <w:rPr>
          <w:b/>
          <w:spacing w:val="-6"/>
          <w:sz w:val="24"/>
        </w:rPr>
        <w:t> </w:t>
      </w:r>
      <w:r>
        <w:rPr>
          <w:b/>
          <w:sz w:val="24"/>
        </w:rPr>
        <w:t>Africa</w:t>
      </w:r>
      <w:r>
        <w:rPr>
          <w:b/>
          <w:spacing w:val="-6"/>
          <w:sz w:val="24"/>
        </w:rPr>
        <w:t> </w:t>
      </w:r>
      <w:r>
        <w:rPr>
          <w:b/>
          <w:sz w:val="24"/>
        </w:rPr>
        <w:t>attaches</w:t>
      </w:r>
      <w:r>
        <w:rPr>
          <w:b/>
          <w:spacing w:val="-6"/>
          <w:sz w:val="24"/>
        </w:rPr>
        <w:t> </w:t>
      </w:r>
      <w:r>
        <w:rPr>
          <w:b/>
          <w:sz w:val="24"/>
        </w:rPr>
        <w:t>to</w:t>
      </w:r>
      <w:r>
        <w:rPr>
          <w:b/>
          <w:spacing w:val="-6"/>
          <w:sz w:val="24"/>
        </w:rPr>
        <w:t> </w:t>
      </w:r>
      <w:r>
        <w:rPr>
          <w:b/>
          <w:sz w:val="24"/>
        </w:rPr>
        <w:t>the</w:t>
      </w:r>
      <w:r>
        <w:rPr>
          <w:b/>
          <w:spacing w:val="-6"/>
          <w:sz w:val="24"/>
        </w:rPr>
        <w:t> </w:t>
      </w:r>
      <w:r>
        <w:rPr>
          <w:b/>
          <w:sz w:val="24"/>
        </w:rPr>
        <w:t>early</w:t>
      </w:r>
      <w:r>
        <w:rPr>
          <w:b/>
          <w:spacing w:val="-6"/>
          <w:sz w:val="24"/>
        </w:rPr>
        <w:t> </w:t>
      </w:r>
      <w:r>
        <w:rPr>
          <w:b/>
          <w:sz w:val="24"/>
        </w:rPr>
        <w:t>independence of Namibia.</w:t>
      </w:r>
    </w:p>
    <w:sectPr>
      <w:pgSz w:w="12240" w:h="15840"/>
      <w:pgMar w:top="480" w:bottom="280" w:left="16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90" w:hanging="711"/>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700" w:hanging="711"/>
      </w:pPr>
      <w:rPr>
        <w:rFonts w:hint="default"/>
        <w:lang w:val="en-US" w:eastAsia="en-US" w:bidi="ar-SA"/>
      </w:rPr>
    </w:lvl>
    <w:lvl w:ilvl="2">
      <w:start w:val="0"/>
      <w:numFmt w:val="bullet"/>
      <w:lvlText w:val="•"/>
      <w:lvlJc w:val="left"/>
      <w:pPr>
        <w:ind w:left="2500" w:hanging="711"/>
      </w:pPr>
      <w:rPr>
        <w:rFonts w:hint="default"/>
        <w:lang w:val="en-US" w:eastAsia="en-US" w:bidi="ar-SA"/>
      </w:rPr>
    </w:lvl>
    <w:lvl w:ilvl="3">
      <w:start w:val="0"/>
      <w:numFmt w:val="bullet"/>
      <w:lvlText w:val="•"/>
      <w:lvlJc w:val="left"/>
      <w:pPr>
        <w:ind w:left="3300" w:hanging="711"/>
      </w:pPr>
      <w:rPr>
        <w:rFonts w:hint="default"/>
        <w:lang w:val="en-US" w:eastAsia="en-US" w:bidi="ar-SA"/>
      </w:rPr>
    </w:lvl>
    <w:lvl w:ilvl="4">
      <w:start w:val="0"/>
      <w:numFmt w:val="bullet"/>
      <w:lvlText w:val="•"/>
      <w:lvlJc w:val="left"/>
      <w:pPr>
        <w:ind w:left="4100" w:hanging="711"/>
      </w:pPr>
      <w:rPr>
        <w:rFonts w:hint="default"/>
        <w:lang w:val="en-US" w:eastAsia="en-US" w:bidi="ar-SA"/>
      </w:rPr>
    </w:lvl>
    <w:lvl w:ilvl="5">
      <w:start w:val="0"/>
      <w:numFmt w:val="bullet"/>
      <w:lvlText w:val="•"/>
      <w:lvlJc w:val="left"/>
      <w:pPr>
        <w:ind w:left="4900" w:hanging="711"/>
      </w:pPr>
      <w:rPr>
        <w:rFonts w:hint="default"/>
        <w:lang w:val="en-US" w:eastAsia="en-US" w:bidi="ar-SA"/>
      </w:rPr>
    </w:lvl>
    <w:lvl w:ilvl="6">
      <w:start w:val="0"/>
      <w:numFmt w:val="bullet"/>
      <w:lvlText w:val="•"/>
      <w:lvlJc w:val="left"/>
      <w:pPr>
        <w:ind w:left="5700" w:hanging="711"/>
      </w:pPr>
      <w:rPr>
        <w:rFonts w:hint="default"/>
        <w:lang w:val="en-US" w:eastAsia="en-US" w:bidi="ar-SA"/>
      </w:rPr>
    </w:lvl>
    <w:lvl w:ilvl="7">
      <w:start w:val="0"/>
      <w:numFmt w:val="bullet"/>
      <w:lvlText w:val="•"/>
      <w:lvlJc w:val="left"/>
      <w:pPr>
        <w:ind w:left="6500" w:hanging="711"/>
      </w:pPr>
      <w:rPr>
        <w:rFonts w:hint="default"/>
        <w:lang w:val="en-US" w:eastAsia="en-US" w:bidi="ar-SA"/>
      </w:rPr>
    </w:lvl>
    <w:lvl w:ilvl="8">
      <w:start w:val="0"/>
      <w:numFmt w:val="bullet"/>
      <w:lvlText w:val="•"/>
      <w:lvlJc w:val="left"/>
      <w:pPr>
        <w:ind w:left="7300" w:hanging="71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90" w:hanging="71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RESOLUTIONS OF THE FORTY-FOURTH ORDINARY SESSION OF THE COUNCIL OF MINISTERS</dc:title>
  <dcterms:created xsi:type="dcterms:W3CDTF">2023-04-11T21:46:46Z</dcterms:created>
  <dcterms:modified xsi:type="dcterms:W3CDTF">2023-04-11T21:46:46Z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2023-01-25T00:00:00Z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