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3" w:lineRule="auto" w:before="72"/>
        <w:ind w:left="719" w:right="99" w:firstLine="5817"/>
      </w:pPr>
      <w:r>
        <w:rPr/>
        <w:t>CM/Res.1069</w:t>
      </w:r>
      <w:r>
        <w:rPr>
          <w:spacing w:val="-15"/>
        </w:rPr>
        <w:t> </w:t>
      </w:r>
      <w:r>
        <w:rPr/>
        <w:t>(XLIV) </w:t>
      </w:r>
      <w:r>
        <w:rPr>
          <w:u w:val="single"/>
        </w:rPr>
        <w:t>RESOLUTION ON PEACE AND SECURITY IN AFRICA THROUGH</w:t>
      </w:r>
    </w:p>
    <w:p>
      <w:pPr>
        <w:pStyle w:val="BodyText"/>
        <w:spacing w:line="225" w:lineRule="exact"/>
        <w:ind w:left="309" w:right="315"/>
        <w:jc w:val="center"/>
      </w:pPr>
      <w:r>
        <w:rPr>
          <w:u w:val="single"/>
        </w:rPr>
        <w:t>RESERVATION</w:t>
      </w:r>
      <w:r>
        <w:rPr>
          <w:spacing w:val="-10"/>
          <w:u w:val="single"/>
        </w:rPr>
        <w:t> </w:t>
      </w:r>
      <w:r>
        <w:rPr>
          <w:u w:val="single"/>
        </w:rPr>
        <w:t>BY</w:t>
      </w:r>
      <w:r>
        <w:rPr>
          <w:spacing w:val="-9"/>
          <w:u w:val="single"/>
        </w:rPr>
        <w:t> </w:t>
      </w:r>
      <w:r>
        <w:rPr>
          <w:u w:val="single"/>
        </w:rPr>
        <w:t>SOMALIA</w:t>
      </w:r>
      <w:r>
        <w:rPr>
          <w:spacing w:val="-9"/>
          <w:u w:val="single"/>
        </w:rPr>
        <w:t> </w:t>
      </w:r>
      <w:r>
        <w:rPr>
          <w:u w:val="single"/>
        </w:rPr>
        <w:t>NEGOTIATED</w:t>
      </w:r>
      <w:r>
        <w:rPr>
          <w:spacing w:val="-9"/>
          <w:u w:val="single"/>
        </w:rPr>
        <w:t> </w:t>
      </w:r>
      <w:r>
        <w:rPr>
          <w:u w:val="single"/>
        </w:rPr>
        <w:t>SETTLEMENT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BORDER</w:t>
      </w:r>
    </w:p>
    <w:p>
      <w:pPr>
        <w:pStyle w:val="BodyText"/>
        <w:spacing w:before="137"/>
        <w:ind w:left="3706" w:right="3710"/>
        <w:jc w:val="center"/>
      </w:pPr>
      <w:r>
        <w:rPr>
          <w:spacing w:val="-2"/>
          <w:u w:val="single"/>
        </w:rPr>
        <w:t>CONFLICTS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00" w:right="66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Forty- fourth Ordinary Session in Addis Ababa, Ethiopia, from 21 to 26 July 1986,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0" w:right="66"/>
      </w:pPr>
      <w:r>
        <w:rPr>
          <w:u w:val="single"/>
        </w:rPr>
        <w:t>Recalling</w:t>
      </w:r>
      <w:r>
        <w:rPr/>
        <w:t> Resolution AHG/Res.16 (I) adopted by the First Assembly of Heads of State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Cairo</w:t>
      </w:r>
      <w:r>
        <w:rPr>
          <w:spacing w:val="-5"/>
        </w:rPr>
        <w:t> </w:t>
      </w:r>
      <w:r>
        <w:rPr/>
        <w:t>from 17 to 21 July 1964,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00" w:right="99" w:hanging="1"/>
      </w:pPr>
      <w:r>
        <w:rPr>
          <w:u w:val="single"/>
        </w:rPr>
        <w:t>Considering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boarder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constitute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intricate</w:t>
      </w:r>
      <w:r>
        <w:rPr>
          <w:spacing w:val="-6"/>
        </w:rPr>
        <w:t> </w:t>
      </w:r>
      <w:r>
        <w:rPr/>
        <w:t>problems inherited by Africa from its colonial past,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99"/>
      </w:pPr>
      <w:r>
        <w:rPr>
          <w:u w:val="single"/>
        </w:rPr>
        <w:t>Further considering</w:t>
      </w:r>
      <w:r>
        <w:rPr/>
        <w:t> 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struggle for the liberation of Africa from colonialism and its after effects and the establishment of an atmosphere of peace, security, economic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social</w:t>
      </w:r>
      <w:r>
        <w:rPr>
          <w:spacing w:val="-5"/>
        </w:rPr>
        <w:t> </w:t>
      </w:r>
      <w:r>
        <w:rPr/>
        <w:t>progress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achieved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elimination</w:t>
      </w:r>
      <w:r>
        <w:rPr>
          <w:spacing w:val="-4"/>
        </w:rPr>
        <w:t> </w:t>
      </w:r>
      <w:r>
        <w:rPr/>
        <w:t>of sources of tension on the border of Member States,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362" w:lineRule="auto" w:before="0" w:after="0"/>
        <w:ind w:left="810" w:right="181" w:hanging="711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adherences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principle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peaceful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settlement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border conflicts between states;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360" w:lineRule="auto" w:before="0" w:after="0"/>
        <w:ind w:left="810" w:right="227" w:hanging="711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attachment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peoples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Resolution AHG 16 (1) adopted by the Assembly of Heads of State and Government of the Organization of African Unity held in Cairo from 17 to 21 July 1984;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10" w:right="149" w:hanging="711"/>
        <w:jc w:val="left"/>
        <w:rPr>
          <w:b/>
          <w:sz w:val="24"/>
        </w:rPr>
      </w:pPr>
      <w:r>
        <w:rPr>
          <w:b/>
          <w:sz w:val="24"/>
        </w:rPr>
        <w:t>ENCOURAGES Member States to undertake or pursue bilateral negotiations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demarcating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borders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beacons;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10" w:right="191" w:hanging="711"/>
        <w:jc w:val="left"/>
        <w:rPr>
          <w:b/>
          <w:sz w:val="24"/>
        </w:rPr>
      </w:pPr>
      <w:r>
        <w:rPr>
          <w:b/>
          <w:sz w:val="24"/>
        </w:rPr>
        <w:t>REQUESTS the Secretary-General of the OAU to follow-up the implementation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next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Assembly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Heads of State and Government.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0" w:hanging="71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0" w:right="149" w:hanging="71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FORTY-FOURTH ORDINARY SESSION OF THE COUNCIL OF MINISTERS</dc:title>
  <dcterms:created xsi:type="dcterms:W3CDTF">2023-04-11T21:47:27Z</dcterms:created>
  <dcterms:modified xsi:type="dcterms:W3CDTF">2023-04-11T21:47:27Z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