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6"/>
        </w:rPr>
      </w:pPr>
    </w:p>
    <w:p>
      <w:pPr>
        <w:pStyle w:val="Title"/>
        <w:spacing w:line="237" w:lineRule="auto"/>
        <w:rPr>
          <w:u w:val="none"/>
        </w:rPr>
      </w:pPr>
      <w:r>
        <w:rPr>
          <w:u w:val="single"/>
        </w:rPr>
        <w:t>RESOLUTION</w:t>
      </w:r>
      <w:r>
        <w:rPr>
          <w:spacing w:val="-12"/>
          <w:u w:val="single"/>
        </w:rPr>
        <w:t> </w:t>
      </w:r>
      <w:r>
        <w:rPr>
          <w:u w:val="single"/>
        </w:rPr>
        <w:t>ON</w:t>
      </w:r>
      <w:r>
        <w:rPr>
          <w:spacing w:val="-12"/>
          <w:u w:val="single"/>
        </w:rPr>
        <w:t> </w:t>
      </w:r>
      <w:r>
        <w:rPr>
          <w:u w:val="single"/>
        </w:rPr>
        <w:t>OAU</w:t>
      </w:r>
      <w:r>
        <w:rPr>
          <w:spacing w:val="-12"/>
          <w:u w:val="single"/>
        </w:rPr>
        <w:t> </w:t>
      </w:r>
      <w:r>
        <w:rPr>
          <w:u w:val="single"/>
        </w:rPr>
        <w:t>CONFERENCE</w:t>
      </w:r>
      <w:r>
        <w:rPr>
          <w:spacing w:val="-12"/>
          <w:u w:val="single"/>
        </w:rPr>
        <w:t> </w:t>
      </w:r>
      <w:r>
        <w:rPr>
          <w:u w:val="single"/>
        </w:rPr>
        <w:t>ORGANIZATION</w:t>
      </w:r>
      <w:r>
        <w:rPr>
          <w:spacing w:val="-12"/>
          <w:u w:val="single"/>
        </w:rPr>
        <w:t> </w:t>
      </w:r>
      <w:r>
        <w:rPr>
          <w:u w:val="single"/>
        </w:rPr>
        <w:t>DURING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u w:val="none"/>
        </w:rPr>
        <w:t> </w:t>
      </w:r>
      <w:r>
        <w:rPr>
          <w:u w:val="single"/>
        </w:rPr>
        <w:t>FINANCIAL YEAR 1991/1992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37" w:lineRule="auto" w:before="93"/>
        <w:ind w:left="104" w:right="18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Fifty-third Ordinary Session in Addis Ababa, Ethiopia, from 25 February to 1 March 1991,</w:t>
      </w:r>
    </w:p>
    <w:p>
      <w:pPr>
        <w:pStyle w:val="BodyText"/>
      </w:pPr>
    </w:p>
    <w:p>
      <w:pPr>
        <w:pStyle w:val="BodyText"/>
        <w:spacing w:before="1"/>
        <w:ind w:left="104" w:right="184"/>
      </w:pPr>
      <w:r>
        <w:rPr>
          <w:u w:val="single"/>
        </w:rPr>
        <w:t>Aware</w:t>
      </w:r>
      <w:r>
        <w:rPr/>
        <w:t> of the Resolution of the Assembly of Heads of State and Government AHG/Res.195</w:t>
      </w:r>
      <w:r>
        <w:rPr>
          <w:spacing w:val="-14"/>
        </w:rPr>
        <w:t> </w:t>
      </w:r>
      <w:r>
        <w:rPr/>
        <w:t>(XXVI)</w:t>
      </w:r>
      <w:r>
        <w:rPr>
          <w:spacing w:val="-13"/>
        </w:rPr>
        <w:t> </w:t>
      </w:r>
      <w:r>
        <w:rPr/>
        <w:t>establishing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OAU</w:t>
      </w:r>
      <w:r>
        <w:rPr>
          <w:spacing w:val="-14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Conference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mandate given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/>
        <w:t>Committee, including</w:t>
      </w:r>
      <w:r>
        <w:rPr>
          <w:spacing w:val="-2"/>
        </w:rPr>
        <w:t> </w:t>
      </w:r>
      <w:r>
        <w:rPr/>
        <w:t>determining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OAU</w:t>
      </w:r>
      <w:r>
        <w:rPr>
          <w:spacing w:val="-2"/>
        </w:rPr>
        <w:t> </w:t>
      </w:r>
      <w:r>
        <w:rPr/>
        <w:t>Meetings,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4" w:right="184"/>
      </w:pPr>
      <w:r>
        <w:rPr>
          <w:u w:val="single"/>
        </w:rPr>
        <w:t>Having considered</w:t>
      </w:r>
      <w:r>
        <w:rPr/>
        <w:t> the Report of the First Meeting of the OAU Committee on Conferences</w:t>
      </w:r>
      <w:r>
        <w:rPr>
          <w:spacing w:val="-10"/>
        </w:rPr>
        <w:t> </w:t>
      </w:r>
      <w:r>
        <w:rPr/>
        <w:t>held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Addis</w:t>
      </w:r>
      <w:r>
        <w:rPr>
          <w:spacing w:val="-10"/>
        </w:rPr>
        <w:t> </w:t>
      </w:r>
      <w:r>
        <w:rPr/>
        <w:t>Ababa,</w:t>
      </w:r>
      <w:r>
        <w:rPr>
          <w:spacing w:val="-8"/>
        </w:rPr>
        <w:t> </w:t>
      </w:r>
      <w:r>
        <w:rPr/>
        <w:t>from</w:t>
      </w:r>
      <w:r>
        <w:rPr>
          <w:spacing w:val="-10"/>
        </w:rPr>
        <w:t> </w:t>
      </w:r>
      <w:r>
        <w:rPr/>
        <w:t>13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21</w:t>
      </w:r>
      <w:r>
        <w:rPr>
          <w:spacing w:val="-10"/>
        </w:rPr>
        <w:t> </w:t>
      </w:r>
      <w:r>
        <w:rPr/>
        <w:t>November</w:t>
      </w:r>
      <w:r>
        <w:rPr>
          <w:spacing w:val="-9"/>
        </w:rPr>
        <w:t> </w:t>
      </w:r>
      <w:r>
        <w:rPr/>
        <w:t>1990,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of OAU Conferences during the 1991/1992 Financial Year, Document CM/1634 (LIII),</w:t>
      </w:r>
    </w:p>
    <w:p>
      <w:pPr>
        <w:pStyle w:val="BodyText"/>
      </w:pPr>
    </w:p>
    <w:p>
      <w:pPr>
        <w:pStyle w:val="BodyText"/>
        <w:ind w:left="104" w:right="184"/>
      </w:pPr>
      <w:r>
        <w:rPr>
          <w:u w:val="single"/>
        </w:rPr>
        <w:t>Having</w:t>
      </w:r>
      <w:r>
        <w:rPr>
          <w:spacing w:val="-14"/>
          <w:u w:val="single"/>
        </w:rPr>
        <w:t> </w:t>
      </w:r>
      <w:r>
        <w:rPr>
          <w:u w:val="single"/>
        </w:rPr>
        <w:t>considered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recommendations</w:t>
      </w:r>
      <w:r>
        <w:rPr>
          <w:spacing w:val="-14"/>
        </w:rPr>
        <w:t> </w:t>
      </w:r>
      <w:r>
        <w:rPr/>
        <w:t>contained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Report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Committee</w:t>
      </w:r>
      <w:r>
        <w:rPr>
          <w:spacing w:val="-14"/>
        </w:rPr>
        <w:t> </w:t>
      </w:r>
      <w:r>
        <w:rPr/>
        <w:t>on Conferences, including the proposed Terms of Reference and the OAU Calendar of Meetings for the Year 1991/1992,</w:t>
      </w:r>
    </w:p>
    <w:p>
      <w:pPr>
        <w:pStyle w:val="BodyText"/>
      </w:pPr>
    </w:p>
    <w:p>
      <w:pPr>
        <w:pStyle w:val="BodyText"/>
        <w:spacing w:line="242" w:lineRule="auto"/>
        <w:ind w:left="104" w:right="184"/>
      </w:pPr>
      <w:r>
        <w:rPr>
          <w:u w:val="single"/>
        </w:rPr>
        <w:t>Aware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difficult</w:t>
      </w:r>
      <w:r>
        <w:rPr>
          <w:spacing w:val="-15"/>
        </w:rPr>
        <w:t> </w:t>
      </w:r>
      <w:r>
        <w:rPr/>
        <w:t>economic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financial</w:t>
      </w:r>
      <w:r>
        <w:rPr>
          <w:spacing w:val="-15"/>
        </w:rPr>
        <w:t> </w:t>
      </w:r>
      <w:r>
        <w:rPr/>
        <w:t>condition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all</w:t>
      </w:r>
      <w:r>
        <w:rPr>
          <w:spacing w:val="-15"/>
        </w:rPr>
        <w:t> </w:t>
      </w:r>
      <w:r>
        <w:rPr/>
        <w:t>Member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 need to make an effective use of the OAU limited resources,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4"/>
      </w:pPr>
      <w:r>
        <w:rPr>
          <w:u w:val="single"/>
        </w:rPr>
        <w:t>Desirous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ensuring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holding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only</w:t>
      </w:r>
      <w:r>
        <w:rPr>
          <w:spacing w:val="-14"/>
        </w:rPr>
        <w:t> </w:t>
      </w:r>
      <w:r>
        <w:rPr/>
        <w:t>useful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well</w:t>
      </w:r>
      <w:r>
        <w:rPr>
          <w:spacing w:val="-13"/>
        </w:rPr>
        <w:t> </w:t>
      </w:r>
      <w:r>
        <w:rPr/>
        <w:t>planned</w:t>
      </w:r>
      <w:r>
        <w:rPr>
          <w:spacing w:val="-6"/>
        </w:rPr>
        <w:t> </w:t>
      </w:r>
      <w:r>
        <w:rPr/>
        <w:t>OAU</w:t>
      </w:r>
      <w:r>
        <w:rPr>
          <w:spacing w:val="-13"/>
        </w:rPr>
        <w:t> </w:t>
      </w:r>
      <w:r>
        <w:rPr>
          <w:spacing w:val="-2"/>
        </w:rPr>
        <w:t>Meetings,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4" w:right="278"/>
      </w:pPr>
      <w:r>
        <w:rPr>
          <w:u w:val="single"/>
        </w:rPr>
        <w:t>Concerned</w:t>
      </w:r>
      <w:r>
        <w:rPr>
          <w:spacing w:val="-15"/>
        </w:rPr>
        <w:t> </w:t>
      </w:r>
      <w:r>
        <w:rPr/>
        <w:t>about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ever-increasing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unnecessary</w:t>
      </w:r>
      <w:r>
        <w:rPr>
          <w:spacing w:val="-15"/>
        </w:rPr>
        <w:t> </w:t>
      </w:r>
      <w:r>
        <w:rPr/>
        <w:t>proliferation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OAU sponsored meetings on different levels and in different venues,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4" w:right="184"/>
      </w:pPr>
      <w:r>
        <w:rPr>
          <w:u w:val="single"/>
        </w:rPr>
        <w:t>Considering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necessity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rationalization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resources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</w:t>
      </w:r>
      <w:r>
        <w:rPr>
          <w:spacing w:val="-2"/>
        </w:rPr>
        <w:t>Organization: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1786" w:hanging="313"/>
        <w:jc w:val="left"/>
        <w:rPr>
          <w:sz w:val="24"/>
        </w:rPr>
      </w:pPr>
      <w:r>
        <w:rPr>
          <w:sz w:val="24"/>
        </w:rPr>
        <w:t>ADOPTS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Report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First</w:t>
      </w:r>
      <w:r>
        <w:rPr>
          <w:spacing w:val="-7"/>
          <w:sz w:val="24"/>
        </w:rPr>
        <w:t> </w:t>
      </w:r>
      <w:r>
        <w:rPr>
          <w:sz w:val="24"/>
        </w:rPr>
        <w:t>Session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Committee</w:t>
      </w:r>
      <w:r>
        <w:rPr>
          <w:spacing w:val="-10"/>
          <w:sz w:val="24"/>
        </w:rPr>
        <w:t> </w:t>
      </w:r>
      <w:r>
        <w:rPr>
          <w:sz w:val="24"/>
        </w:rPr>
        <w:t>on Conferences contained in Document CM/1634 (LIII);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1" w:after="0"/>
        <w:ind w:left="1137" w:right="655" w:hanging="313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Terms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Reference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Committee</w:t>
      </w:r>
      <w:r>
        <w:rPr>
          <w:spacing w:val="-12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Conferences</w:t>
      </w:r>
      <w:r>
        <w:rPr>
          <w:spacing w:val="-12"/>
          <w:sz w:val="24"/>
        </w:rPr>
        <w:t> </w:t>
      </w:r>
      <w:r>
        <w:rPr>
          <w:sz w:val="24"/>
        </w:rPr>
        <w:t>as contained in Document CM/1634 (LIII) Annex I;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0" w:after="0"/>
        <w:ind w:left="1137" w:right="1108" w:hanging="313"/>
        <w:jc w:val="left"/>
        <w:rPr>
          <w:sz w:val="24"/>
        </w:rPr>
      </w:pPr>
      <w:r>
        <w:rPr>
          <w:sz w:val="24"/>
        </w:rPr>
        <w:t>ENDORSES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OAU</w:t>
      </w:r>
      <w:r>
        <w:rPr>
          <w:spacing w:val="-13"/>
          <w:sz w:val="24"/>
        </w:rPr>
        <w:t> </w:t>
      </w:r>
      <w:r>
        <w:rPr>
          <w:sz w:val="24"/>
        </w:rPr>
        <w:t>Calendar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Meetings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recommended</w:t>
      </w:r>
      <w:r>
        <w:rPr>
          <w:spacing w:val="-13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 Committee on Conferences – Document CM/1634 (LIII) Annex II;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505" w:hanging="313"/>
        <w:jc w:val="left"/>
        <w:rPr>
          <w:sz w:val="24"/>
        </w:rPr>
      </w:pPr>
      <w:r>
        <w:rPr>
          <w:sz w:val="24"/>
        </w:rPr>
        <w:t>APPROVES</w:t>
      </w:r>
      <w:r>
        <w:rPr>
          <w:spacing w:val="-15"/>
          <w:sz w:val="24"/>
        </w:rPr>
        <w:t> </w:t>
      </w:r>
      <w:r>
        <w:rPr>
          <w:sz w:val="24"/>
        </w:rPr>
        <w:t>all</w:t>
      </w:r>
      <w:r>
        <w:rPr>
          <w:spacing w:val="-15"/>
          <w:sz w:val="24"/>
        </w:rPr>
        <w:t> </w:t>
      </w:r>
      <w:r>
        <w:rPr>
          <w:sz w:val="24"/>
        </w:rPr>
        <w:t>recommendations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Conference</w:t>
      </w:r>
      <w:r>
        <w:rPr>
          <w:spacing w:val="-15"/>
          <w:sz w:val="24"/>
        </w:rPr>
        <w:t> </w:t>
      </w:r>
      <w:r>
        <w:rPr>
          <w:sz w:val="24"/>
        </w:rPr>
        <w:t>relating to the organization of OAU Ministerial Meetings as contained in</w:t>
      </w:r>
      <w:r>
        <w:rPr>
          <w:sz w:val="24"/>
        </w:rPr>
        <w:t> Document CM/1634 (LIII);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1447" w:footer="0" w:top="1700" w:bottom="280" w:left="1700" w:right="1720"/>
          <w:pgNumType w:start="1"/>
        </w:sectPr>
      </w:pPr>
    </w:p>
    <w:p>
      <w:pPr>
        <w:pStyle w:val="BodyText"/>
        <w:spacing w:line="274" w:lineRule="exact"/>
        <w:ind w:left="104"/>
      </w:pPr>
      <w:r>
        <w:rPr/>
        <w:t>Page</w:t>
      </w:r>
      <w:r>
        <w:rPr>
          <w:spacing w:val="-2"/>
        </w:rPr>
        <w:t> </w:t>
      </w:r>
      <w:r>
        <w:rPr>
          <w:spacing w:val="-5"/>
        </w:rPr>
        <w:t>Two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7" w:right="187" w:hanging="313"/>
        <w:jc w:val="left"/>
        <w:rPr>
          <w:sz w:val="24"/>
        </w:rPr>
      </w:pPr>
      <w:r>
        <w:rPr>
          <w:sz w:val="24"/>
        </w:rPr>
        <w:t>AUTHORIZES the Secretary-General to implement the recommendations of the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Conferences</w:t>
      </w:r>
      <w:r>
        <w:rPr>
          <w:spacing w:val="-3"/>
          <w:sz w:val="24"/>
        </w:rPr>
        <w:t> </w:t>
      </w: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to the</w:t>
      </w:r>
      <w:r>
        <w:rPr>
          <w:spacing w:val="-3"/>
          <w:sz w:val="24"/>
        </w:rPr>
        <w:t> </w:t>
      </w:r>
      <w:r>
        <w:rPr>
          <w:sz w:val="24"/>
        </w:rPr>
        <w:t>Organization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OAU</w:t>
      </w:r>
      <w:r>
        <w:rPr>
          <w:spacing w:val="-3"/>
          <w:sz w:val="24"/>
        </w:rPr>
        <w:t> </w:t>
      </w:r>
      <w:r>
        <w:rPr>
          <w:sz w:val="24"/>
        </w:rPr>
        <w:t>Meetings during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financial</w:t>
      </w:r>
      <w:r>
        <w:rPr>
          <w:spacing w:val="-14"/>
          <w:sz w:val="24"/>
        </w:rPr>
        <w:t> </w:t>
      </w:r>
      <w:r>
        <w:rPr>
          <w:sz w:val="24"/>
        </w:rPr>
        <w:t>year</w:t>
      </w:r>
      <w:r>
        <w:rPr>
          <w:spacing w:val="-13"/>
          <w:sz w:val="24"/>
        </w:rPr>
        <w:t> </w:t>
      </w:r>
      <w:r>
        <w:rPr>
          <w:sz w:val="24"/>
        </w:rPr>
        <w:t>1991/1992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contained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Document</w:t>
      </w:r>
      <w:r>
        <w:rPr>
          <w:spacing w:val="-11"/>
          <w:sz w:val="24"/>
        </w:rPr>
        <w:t> </w:t>
      </w:r>
      <w:r>
        <w:rPr>
          <w:sz w:val="24"/>
        </w:rPr>
        <w:t>CM/1634</w:t>
      </w:r>
      <w:r>
        <w:rPr>
          <w:spacing w:val="-14"/>
          <w:sz w:val="24"/>
        </w:rPr>
        <w:t> </w:t>
      </w:r>
      <w:r>
        <w:rPr>
          <w:sz w:val="24"/>
        </w:rPr>
        <w:t>(LIII) Annex II;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37" w:lineRule="auto" w:before="1" w:after="0"/>
        <w:ind w:left="1137" w:right="600" w:hanging="313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Committee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Conferences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pursue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fulfillment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its mandate as set out in Resolution AHG/Res.195 (XXVI).</w:t>
      </w:r>
    </w:p>
    <w:sectPr>
      <w:pgSz w:w="12240" w:h="15840"/>
      <w:pgMar w:header="1447" w:footer="0" w:top="17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239998pt;margin-top:71.346642pt;width:99.2pt;height:15.3pt;mso-position-horizontal-relative:page;mso-position-vertical-relative:page;z-index:-1576243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CM/Res.1312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2"/>
                  </w:rPr>
                  <w:t>(LIII)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7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2836" w:hanging="2377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7" w:right="187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FIFTY-THIRD SESSION OF THE COUNCIL OF MINISTERS</dc:title>
  <dcterms:created xsi:type="dcterms:W3CDTF">2023-04-11T22:07:23Z</dcterms:created>
  <dcterms:modified xsi:type="dcterms:W3CDTF">2023-04-11T22:07:23Z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