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CM/Res.1326</w:t>
      </w:r>
      <w:r>
        <w:rPr>
          <w:spacing w:val="-12"/>
        </w:rPr>
        <w:t> </w:t>
      </w:r>
      <w:r>
        <w:rPr>
          <w:spacing w:val="-2"/>
        </w:rPr>
        <w:t>(LIII)</w:t>
      </w:r>
    </w:p>
    <w:p>
      <w:pPr>
        <w:pStyle w:val="BodyText"/>
        <w:spacing w:before="7"/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u w:val="single"/>
        </w:rPr>
        <w:t>PROGRESS</w:t>
      </w:r>
      <w:r>
        <w:rPr>
          <w:spacing w:val="-10"/>
          <w:u w:val="single"/>
        </w:rPr>
        <w:t> </w:t>
      </w:r>
      <w:r>
        <w:rPr>
          <w:u w:val="single"/>
        </w:rPr>
        <w:t>MADE</w:t>
      </w:r>
      <w:r>
        <w:rPr>
          <w:spacing w:val="-10"/>
          <w:u w:val="single"/>
        </w:rPr>
        <w:t> </w:t>
      </w:r>
      <w:r>
        <w:rPr>
          <w:u w:val="single"/>
        </w:rPr>
        <w:t>IN</w:t>
      </w:r>
      <w:r>
        <w:rPr>
          <w:spacing w:val="-10"/>
          <w:u w:val="single"/>
        </w:rPr>
        <w:t> </w:t>
      </w:r>
      <w:r>
        <w:rPr>
          <w:u w:val="single"/>
        </w:rPr>
        <w:t>IMPLEMENTING</w:t>
      </w:r>
      <w:r>
        <w:rPr>
          <w:spacing w:val="-10"/>
          <w:u w:val="single"/>
        </w:rPr>
        <w:t> </w:t>
      </w:r>
      <w:r>
        <w:rPr>
          <w:u w:val="single"/>
        </w:rPr>
        <w:t>THE</w:t>
      </w:r>
      <w:r>
        <w:rPr>
          <w:spacing w:val="-10"/>
          <w:u w:val="single"/>
        </w:rPr>
        <w:t> </w:t>
      </w:r>
      <w:r>
        <w:rPr>
          <w:u w:val="single"/>
        </w:rPr>
        <w:t>PROGRAM</w:t>
      </w:r>
      <w:r>
        <w:rPr>
          <w:u w:val="none"/>
        </w:rPr>
        <w:t> </w:t>
      </w:r>
      <w:r>
        <w:rPr>
          <w:u w:val="single"/>
        </w:rPr>
        <w:t>FOR AGRICULTURAL MANAGEMENT TRAINING FOR AFRICA (AMTA)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04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Council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Ministers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Organization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African</w:t>
      </w:r>
      <w:r>
        <w:rPr>
          <w:spacing w:val="-6"/>
        </w:rPr>
        <w:t> </w:t>
      </w:r>
      <w:r>
        <w:rPr>
          <w:spacing w:val="-2"/>
        </w:rPr>
        <w:t>Unity,</w:t>
      </w:r>
      <w:r>
        <w:rPr>
          <w:spacing w:val="-4"/>
        </w:rPr>
        <w:t> </w:t>
      </w:r>
      <w:r>
        <w:rPr>
          <w:spacing w:val="-2"/>
        </w:rPr>
        <w:t>meeting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-third </w:t>
      </w:r>
      <w:r>
        <w:rPr/>
        <w:t>Ordinary Session in Addis Ababa, Ethiopia, from 25 February to 1March 1991,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04"/>
      </w:pPr>
      <w:r>
        <w:rPr>
          <w:u w:val="single"/>
        </w:rPr>
        <w:t>Having</w:t>
      </w:r>
      <w:r>
        <w:rPr>
          <w:spacing w:val="-8"/>
          <w:u w:val="single"/>
        </w:rPr>
        <w:t> </w:t>
      </w:r>
      <w:r>
        <w:rPr>
          <w:u w:val="single"/>
        </w:rPr>
        <w:t>considered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request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Secretary-General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AMTA</w:t>
      </w:r>
      <w:r>
        <w:rPr>
          <w:spacing w:val="-8"/>
        </w:rPr>
        <w:t> </w:t>
      </w:r>
      <w:r>
        <w:rPr/>
        <w:t>Project,</w:t>
      </w:r>
      <w:r>
        <w:rPr>
          <w:spacing w:val="-7"/>
        </w:rPr>
        <w:t> </w:t>
      </w:r>
      <w:r>
        <w:rPr/>
        <w:t>Doc. CM/1653 (LVIII),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4" w:right="204"/>
      </w:pPr>
      <w:r>
        <w:rPr>
          <w:u w:val="single"/>
        </w:rPr>
        <w:t>Convinced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decisive</w:t>
      </w:r>
      <w:r>
        <w:rPr>
          <w:spacing w:val="-15"/>
        </w:rPr>
        <w:t> </w:t>
      </w:r>
      <w:r>
        <w:rPr/>
        <w:t>role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agricultural</w:t>
      </w:r>
      <w:r>
        <w:rPr>
          <w:spacing w:val="-15"/>
        </w:rPr>
        <w:t> </w:t>
      </w:r>
      <w:r>
        <w:rPr/>
        <w:t>production</w:t>
      </w:r>
      <w:r>
        <w:rPr>
          <w:spacing w:val="-15"/>
        </w:rPr>
        <w:t> </w:t>
      </w:r>
      <w:r>
        <w:rPr/>
        <w:t>plays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 search for food self-sufficiency as stipulated in the Lagos Plan of Action,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04" w:right="204"/>
      </w:pPr>
      <w:r>
        <w:rPr>
          <w:u w:val="single"/>
        </w:rPr>
        <w:t>Conscious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imperative</w:t>
      </w:r>
      <w:r>
        <w:rPr>
          <w:spacing w:val="-13"/>
        </w:rPr>
        <w:t> </w:t>
      </w:r>
      <w:r>
        <w:rPr/>
        <w:t>need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Africa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have</w:t>
      </w:r>
      <w:r>
        <w:rPr>
          <w:spacing w:val="-13"/>
        </w:rPr>
        <w:t> </w:t>
      </w:r>
      <w:r>
        <w:rPr/>
        <w:t>competent</w:t>
      </w:r>
      <w:r>
        <w:rPr>
          <w:spacing w:val="-11"/>
        </w:rPr>
        <w:t> </w:t>
      </w:r>
      <w:r>
        <w:rPr/>
        <w:t>Africans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 development and</w:t>
      </w:r>
      <w:r>
        <w:rPr>
          <w:spacing w:val="-2"/>
        </w:rPr>
        <w:t> </w:t>
      </w:r>
      <w:r>
        <w:rPr/>
        <w:t>harmonious</w:t>
      </w:r>
      <w:r>
        <w:rPr>
          <w:spacing w:val="-2"/>
        </w:rPr>
        <w:t> </w:t>
      </w:r>
      <w:r>
        <w:rPr/>
        <w:t>management 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agricultural</w:t>
      </w:r>
      <w:r>
        <w:rPr>
          <w:spacing w:val="-2"/>
        </w:rPr>
        <w:t> </w:t>
      </w:r>
      <w:r>
        <w:rPr/>
        <w:t>components,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4" w:right="204"/>
      </w:pPr>
      <w:r>
        <w:rPr>
          <w:u w:val="single"/>
        </w:rPr>
        <w:t>Conscious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extend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program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cover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entire</w:t>
      </w:r>
      <w:r>
        <w:rPr>
          <w:spacing w:val="-7"/>
        </w:rPr>
        <w:t> </w:t>
      </w:r>
      <w:r>
        <w:rPr/>
        <w:t>Continent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 OAU Member States might benefit from it: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691" w:hanging="313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2"/>
          <w:sz w:val="24"/>
        </w:rPr>
        <w:t> </w:t>
      </w:r>
      <w:r>
        <w:rPr>
          <w:sz w:val="24"/>
        </w:rPr>
        <w:t>SATISFACTION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initiatives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General Secretariat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implement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AMTA</w:t>
      </w:r>
      <w:r>
        <w:rPr>
          <w:spacing w:val="-13"/>
          <w:sz w:val="24"/>
        </w:rPr>
        <w:t> </w:t>
      </w:r>
      <w:r>
        <w:rPr>
          <w:sz w:val="24"/>
        </w:rPr>
        <w:t>Project,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well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results</w:t>
      </w:r>
      <w:r>
        <w:rPr>
          <w:spacing w:val="-13"/>
          <w:sz w:val="24"/>
        </w:rPr>
        <w:t> </w:t>
      </w:r>
      <w:r>
        <w:rPr>
          <w:sz w:val="24"/>
        </w:rPr>
        <w:t>already Obtained within the framework of the first three sub-programs and the Measures taken to implement Sub-Programs IV and V;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0" w:after="0"/>
        <w:ind w:left="1137" w:right="805" w:hanging="313"/>
        <w:jc w:val="left"/>
        <w:rPr>
          <w:sz w:val="24"/>
        </w:rPr>
      </w:pPr>
      <w:r>
        <w:rPr>
          <w:sz w:val="24"/>
        </w:rPr>
        <w:t>EXTENDS its heartfelt thanks to all donors and financial institutions, particularly</w:t>
      </w:r>
      <w:r>
        <w:rPr>
          <w:spacing w:val="-15"/>
          <w:sz w:val="24"/>
        </w:rPr>
        <w:t> </w:t>
      </w:r>
      <w:r>
        <w:rPr>
          <w:sz w:val="24"/>
        </w:rPr>
        <w:t>IFAD,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Development</w:t>
      </w:r>
      <w:r>
        <w:rPr>
          <w:spacing w:val="40"/>
          <w:sz w:val="24"/>
        </w:rPr>
        <w:t> </w:t>
      </w:r>
      <w:r>
        <w:rPr>
          <w:sz w:val="24"/>
        </w:rPr>
        <w:t>Bank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World</w:t>
      </w:r>
      <w:r>
        <w:rPr>
          <w:spacing w:val="-15"/>
          <w:sz w:val="24"/>
        </w:rPr>
        <w:t> </w:t>
      </w:r>
      <w:r>
        <w:rPr>
          <w:sz w:val="24"/>
        </w:rPr>
        <w:t>Bank,</w:t>
      </w:r>
    </w:p>
    <w:p>
      <w:pPr>
        <w:pStyle w:val="BodyText"/>
        <w:spacing w:line="242" w:lineRule="auto"/>
        <w:ind w:left="1137" w:hanging="1"/>
      </w:pP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multiform</w:t>
      </w:r>
      <w:r>
        <w:rPr>
          <w:spacing w:val="-12"/>
        </w:rPr>
        <w:t> </w:t>
      </w:r>
      <w:r>
        <w:rPr/>
        <w:t>assistance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Africa</w:t>
      </w:r>
      <w:r>
        <w:rPr>
          <w:spacing w:val="-12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AMTA</w:t>
      </w:r>
      <w:r>
        <w:rPr>
          <w:spacing w:val="-12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URGES them to sustain this assistance with a view to covering the entire continent;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548" w:hanging="313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planned</w:t>
      </w:r>
      <w:r>
        <w:rPr>
          <w:spacing w:val="-15"/>
          <w:sz w:val="24"/>
        </w:rPr>
        <w:t> </w:t>
      </w:r>
      <w:r>
        <w:rPr>
          <w:sz w:val="24"/>
        </w:rPr>
        <w:t>ultimate</w:t>
      </w:r>
      <w:r>
        <w:rPr>
          <w:spacing w:val="-15"/>
          <w:sz w:val="24"/>
        </w:rPr>
        <w:t> </w:t>
      </w:r>
      <w:r>
        <w:rPr>
          <w:sz w:val="24"/>
        </w:rPr>
        <w:t>institutionalization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AMTA</w:t>
      </w:r>
      <w:r>
        <w:rPr>
          <w:spacing w:val="-15"/>
          <w:sz w:val="24"/>
        </w:rPr>
        <w:t> </w:t>
      </w:r>
      <w:r>
        <w:rPr>
          <w:sz w:val="24"/>
        </w:rPr>
        <w:t>Project and gives its agreement in principle to the framework proposed in this </w:t>
      </w:r>
      <w:r>
        <w:rPr>
          <w:spacing w:val="-2"/>
          <w:sz w:val="24"/>
        </w:rPr>
        <w:t>direction;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471" w:hanging="313"/>
        <w:jc w:val="left"/>
        <w:rPr>
          <w:sz w:val="24"/>
        </w:rPr>
      </w:pPr>
      <w:r>
        <w:rPr>
          <w:sz w:val="24"/>
        </w:rPr>
        <w:t>REQUESTS that institutions sponsoring the Project deploy all efforts to sensitize</w:t>
      </w:r>
      <w:r>
        <w:rPr>
          <w:spacing w:val="-15"/>
          <w:sz w:val="24"/>
        </w:rPr>
        <w:t> </w:t>
      </w:r>
      <w:r>
        <w:rPr>
          <w:sz w:val="24"/>
        </w:rPr>
        <w:t>potential</w:t>
      </w:r>
      <w:r>
        <w:rPr>
          <w:spacing w:val="-15"/>
          <w:sz w:val="24"/>
        </w:rPr>
        <w:t> </w:t>
      </w:r>
      <w:r>
        <w:rPr>
          <w:sz w:val="24"/>
        </w:rPr>
        <w:t>funding</w:t>
      </w:r>
      <w:r>
        <w:rPr>
          <w:spacing w:val="-15"/>
          <w:sz w:val="24"/>
        </w:rPr>
        <w:t> </w:t>
      </w:r>
      <w:r>
        <w:rPr>
          <w:sz w:val="24"/>
        </w:rPr>
        <w:t>sources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establishment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fund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finance the program, and REQUESTS the ADB to use its training center to play a major role in the implementation of the new program;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670" w:hanging="313"/>
        <w:jc w:val="left"/>
        <w:rPr>
          <w:sz w:val="24"/>
        </w:rPr>
      </w:pPr>
      <w:r>
        <w:rPr>
          <w:sz w:val="24"/>
        </w:rPr>
        <w:t>CONSEQUENTLY MANDATES the Secretary-General to provide the </w:t>
      </w:r>
      <w:r>
        <w:rPr>
          <w:spacing w:val="-2"/>
          <w:sz w:val="24"/>
        </w:rPr>
        <w:t>Scientific,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Technical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Research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Commission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(OAU/STRC)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Political and financial support likely to enable the OAU to contribute effectively in the implementation on the Project.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20" w:hanging="10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471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FIFTY-THIRD SESSION OF THE COUNCIL OF MINISTERS</dc:title>
  <dcterms:created xsi:type="dcterms:W3CDTF">2023-04-11T22:08:10Z</dcterms:created>
  <dcterms:modified xsi:type="dcterms:W3CDTF">2023-04-11T22:08:10Z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