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jc w:val="right"/>
        <w:rPr>
          <w:u w:val="none"/>
        </w:rPr>
      </w:pPr>
      <w:r>
        <w:rPr>
          <w:u w:val="none"/>
        </w:rPr>
        <w:t>CM/RES.1651</w:t>
      </w:r>
      <w:r>
        <w:rPr>
          <w:spacing w:val="33"/>
          <w:u w:val="none"/>
        </w:rPr>
        <w:t> </w:t>
      </w:r>
      <w:r>
        <w:rPr>
          <w:spacing w:val="-2"/>
          <w:u w:val="none"/>
        </w:rPr>
        <w:t>(LXIV)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before="1"/>
        <w:ind w:right="98"/>
        <w:jc w:val="right"/>
      </w:pPr>
      <w:r>
        <w:rPr/>
        <w:t>Page</w:t>
      </w:r>
      <w:r>
        <w:rPr>
          <w:spacing w:val="8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98"/>
        <w:ind w:left="1204" w:right="1232"/>
        <w:rPr>
          <w:u w:val="none"/>
        </w:rPr>
      </w:pPr>
      <w:r>
        <w:rPr>
          <w:u w:val="single"/>
        </w:rPr>
        <w:t>RESOLUTION</w:t>
      </w:r>
      <w:r>
        <w:rPr>
          <w:spacing w:val="6"/>
          <w:u w:val="single"/>
        </w:rPr>
        <w:t> </w:t>
      </w:r>
      <w:r>
        <w:rPr>
          <w:u w:val="single"/>
        </w:rPr>
        <w:t>ON</w:t>
      </w:r>
      <w:r>
        <w:rPr>
          <w:spacing w:val="6"/>
          <w:u w:val="single"/>
        </w:rPr>
        <w:t> </w:t>
      </w:r>
      <w:r>
        <w:rPr>
          <w:u w:val="single"/>
        </w:rPr>
        <w:t>RECENT</w:t>
      </w:r>
      <w:r>
        <w:rPr>
          <w:spacing w:val="7"/>
          <w:u w:val="single"/>
        </w:rPr>
        <w:t> </w:t>
      </w:r>
      <w:r>
        <w:rPr>
          <w:u w:val="single"/>
        </w:rPr>
        <w:t>DEVELOPMENTS</w:t>
      </w:r>
      <w:r>
        <w:rPr>
          <w:spacing w:val="6"/>
          <w:u w:val="single"/>
        </w:rPr>
        <w:t> </w:t>
      </w:r>
      <w:r>
        <w:rPr>
          <w:u w:val="single"/>
        </w:rPr>
        <w:t>IN</w:t>
      </w:r>
      <w:r>
        <w:rPr>
          <w:spacing w:val="6"/>
          <w:u w:val="single"/>
        </w:rPr>
        <w:t> </w:t>
      </w:r>
      <w:r>
        <w:rPr>
          <w:u w:val="single"/>
        </w:rPr>
        <w:t>SIERRA</w:t>
      </w:r>
      <w:r>
        <w:rPr>
          <w:spacing w:val="7"/>
          <w:u w:val="single"/>
        </w:rPr>
        <w:t> </w:t>
      </w:r>
      <w:r>
        <w:rPr>
          <w:spacing w:val="-2"/>
          <w:u w:val="single"/>
        </w:rPr>
        <w:t>LEONE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17" w:right="99" w:firstLine="676"/>
        <w:jc w:val="both"/>
      </w:pPr>
      <w:r>
        <w:rPr/>
        <w:t>The Council of Ministers of the Organization of African Unity meeting in its Sixty-Fourth Ordinary Session in Yaounde, Cameroon from 1 to 5 July, 1996,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64" w:lineRule="auto"/>
        <w:ind w:left="117" w:right="117" w:firstLine="676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report of the Secretary-General on the Situation in Sierra Leone as contained in Document CM/1945 (LXIV),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69" w:lineRule="auto"/>
        <w:ind w:left="117" w:right="103" w:firstLine="676"/>
        <w:jc w:val="both"/>
      </w:pPr>
      <w:r>
        <w:rPr>
          <w:b/>
          <w:u w:val="single"/>
        </w:rPr>
        <w:t>Having heard</w:t>
      </w:r>
      <w:r>
        <w:rPr>
          <w:b/>
        </w:rPr>
        <w:t> </w:t>
      </w:r>
      <w:r>
        <w:rPr/>
        <w:t>the statement of the Minister of Foreign Affairs of the Republic of Sierra</w:t>
      </w:r>
      <w:r>
        <w:rPr>
          <w:spacing w:val="40"/>
        </w:rPr>
        <w:t> </w:t>
      </w:r>
      <w:r>
        <w:rPr/>
        <w:t>Leone on the Situation in Sierra Leone.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367" w:lineRule="auto"/>
        <w:ind w:left="117" w:right="100" w:firstLine="676"/>
        <w:jc w:val="both"/>
      </w:pPr>
      <w:r>
        <w:rPr>
          <w:b/>
          <w:u w:val="single"/>
        </w:rPr>
        <w:t>Welcoming</w:t>
      </w:r>
      <w:r>
        <w:rPr>
          <w:b/>
        </w:rPr>
        <w:t> </w:t>
      </w:r>
      <w:r>
        <w:rPr/>
        <w:t>the results of the Parliamentary and Presidential Elections of 26</w:t>
      </w:r>
      <w:r>
        <w:rPr>
          <w:spacing w:val="40"/>
        </w:rPr>
        <w:t> </w:t>
      </w:r>
      <w:r>
        <w:rPr/>
        <w:t>– 27 February and 15</w:t>
      </w:r>
      <w:r>
        <w:rPr>
          <w:vertAlign w:val="superscript"/>
        </w:rPr>
        <w:t>th</w:t>
      </w:r>
      <w:r>
        <w:rPr>
          <w:vertAlign w:val="baseline"/>
        </w:rPr>
        <w:t> March, 1996, respectively, which facilitated the restoration of a multi-party system of Government in Sierra Leone.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69" w:lineRule="auto" w:before="1"/>
        <w:ind w:left="117" w:right="124" w:firstLine="676"/>
        <w:jc w:val="both"/>
      </w:pPr>
      <w:r>
        <w:rPr>
          <w:b/>
          <w:u w:val="single"/>
        </w:rPr>
        <w:t>Noting</w:t>
      </w:r>
      <w:r>
        <w:rPr>
          <w:b/>
          <w:spacing w:val="32"/>
          <w:u w:val="single"/>
        </w:rPr>
        <w:t> </w:t>
      </w:r>
      <w:r>
        <w:rPr>
          <w:b/>
          <w:u w:val="single"/>
        </w:rPr>
        <w:t>with</w:t>
      </w:r>
      <w:r>
        <w:rPr>
          <w:b/>
          <w:spacing w:val="32"/>
          <w:u w:val="single"/>
        </w:rPr>
        <w:t> </w:t>
      </w:r>
      <w:r>
        <w:rPr>
          <w:b/>
          <w:u w:val="single"/>
        </w:rPr>
        <w:t>Satisfaction</w:t>
      </w:r>
      <w:r>
        <w:rPr>
          <w:b/>
          <w:spacing w:val="40"/>
        </w:rPr>
        <w:t> </w:t>
      </w:r>
      <w:r>
        <w:rPr/>
        <w:t>the</w:t>
      </w:r>
      <w:r>
        <w:rPr>
          <w:spacing w:val="26"/>
        </w:rPr>
        <w:t> </w:t>
      </w:r>
      <w:r>
        <w:rPr/>
        <w:t>decision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Government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Republic</w:t>
      </w:r>
      <w:r>
        <w:rPr>
          <w:spacing w:val="26"/>
        </w:rPr>
        <w:t> </w:t>
      </w:r>
      <w:r>
        <w:rPr/>
        <w:t>of</w:t>
      </w:r>
      <w:r>
        <w:rPr>
          <w:spacing w:val="24"/>
        </w:rPr>
        <w:t> </w:t>
      </w:r>
      <w:r>
        <w:rPr/>
        <w:t>Sierra</w:t>
      </w:r>
      <w:r>
        <w:rPr>
          <w:spacing w:val="24"/>
        </w:rPr>
        <w:t> </w:t>
      </w:r>
      <w:r>
        <w:rPr/>
        <w:t>Leone to engage in a peace dialogue with the Revolutionary United Front, with a view to ending the rebel war in Sierra Leone which has caused untold damage to life and property in the country,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69" w:lineRule="auto"/>
        <w:ind w:left="117" w:right="103" w:firstLine="676"/>
        <w:jc w:val="both"/>
      </w:pPr>
      <w:r>
        <w:rPr>
          <w:b/>
          <w:u w:val="single"/>
        </w:rPr>
        <w:t>Recognizing</w:t>
      </w:r>
      <w:r>
        <w:rPr>
          <w:b/>
        </w:rPr>
        <w:t> </w:t>
      </w:r>
      <w:r>
        <w:rPr/>
        <w:t>the sustained and tireless efforts of the Government of the Republic of Sierra Leone and the RUF to move the peace talks forward by meeting at the highest level in</w:t>
      </w:r>
      <w:r>
        <w:rPr>
          <w:spacing w:val="80"/>
        </w:rPr>
        <w:t> </w:t>
      </w:r>
      <w:r>
        <w:rPr/>
        <w:t>Yamoussoukro, Cote d’Ivoire, in Februa</w:t>
      </w:r>
      <w:r>
        <w:rPr>
          <w:spacing w:val="-12"/>
        </w:rPr>
        <w:t> </w:t>
      </w:r>
      <w:r>
        <w:rPr/>
        <w:t>ry and March 1996 with a view to ending the five-year old fratricidal conflict in Sierra Leone.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794"/>
      </w:pPr>
      <w:r>
        <w:rPr>
          <w:b/>
          <w:u w:val="single"/>
        </w:rPr>
        <w:t>Appreciating</w:t>
      </w:r>
      <w:r>
        <w:rPr>
          <w:b/>
          <w:spacing w:val="39"/>
          <w:u w:val="single"/>
        </w:rPr>
        <w:t> </w:t>
      </w:r>
      <w:r>
        <w:rPr/>
        <w:t>the</w:t>
      </w:r>
      <w:r>
        <w:rPr>
          <w:spacing w:val="27"/>
        </w:rPr>
        <w:t> </w:t>
      </w:r>
      <w:r>
        <w:rPr/>
        <w:t>very</w:t>
      </w:r>
      <w:r>
        <w:rPr>
          <w:spacing w:val="27"/>
        </w:rPr>
        <w:t> </w:t>
      </w:r>
      <w:r>
        <w:rPr/>
        <w:t>crucial</w:t>
      </w:r>
      <w:r>
        <w:rPr>
          <w:spacing w:val="27"/>
        </w:rPr>
        <w:t> </w:t>
      </w:r>
      <w:r>
        <w:rPr/>
        <w:t>role</w:t>
      </w:r>
      <w:r>
        <w:rPr>
          <w:spacing w:val="27"/>
        </w:rPr>
        <w:t> </w:t>
      </w:r>
      <w:r>
        <w:rPr/>
        <w:t>that</w:t>
      </w:r>
      <w:r>
        <w:rPr>
          <w:spacing w:val="27"/>
        </w:rPr>
        <w:t> </w:t>
      </w:r>
      <w:r>
        <w:rPr/>
        <w:t>His</w:t>
      </w:r>
      <w:r>
        <w:rPr>
          <w:spacing w:val="27"/>
        </w:rPr>
        <w:t> </w:t>
      </w:r>
      <w:r>
        <w:rPr/>
        <w:t>Excellency</w:t>
      </w:r>
      <w:r>
        <w:rPr>
          <w:spacing w:val="27"/>
        </w:rPr>
        <w:t> </w:t>
      </w:r>
      <w:r>
        <w:rPr/>
        <w:t>Mr.</w:t>
      </w:r>
      <w:r>
        <w:rPr>
          <w:spacing w:val="28"/>
        </w:rPr>
        <w:t> </w:t>
      </w:r>
      <w:r>
        <w:rPr/>
        <w:t>Henri</w:t>
      </w:r>
      <w:r>
        <w:rPr>
          <w:spacing w:val="27"/>
        </w:rPr>
        <w:t> </w:t>
      </w:r>
      <w:r>
        <w:rPr/>
        <w:t>Konan</w:t>
      </w:r>
      <w:r>
        <w:rPr>
          <w:spacing w:val="27"/>
        </w:rPr>
        <w:t> </w:t>
      </w:r>
      <w:r>
        <w:rPr/>
        <w:t>Bedie,</w:t>
      </w:r>
      <w:r>
        <w:rPr>
          <w:spacing w:val="28"/>
        </w:rPr>
        <w:t> </w:t>
      </w:r>
      <w:r>
        <w:rPr>
          <w:spacing w:val="-2"/>
        </w:rPr>
        <w:t>President</w:t>
      </w:r>
    </w:p>
    <w:p>
      <w:pPr>
        <w:spacing w:after="0"/>
        <w:sectPr>
          <w:type w:val="continuous"/>
          <w:pgSz w:w="12240" w:h="15840"/>
          <w:pgMar w:top="1520" w:bottom="280" w:left="1500" w:right="1500"/>
        </w:sectPr>
      </w:pPr>
    </w:p>
    <w:p>
      <w:pPr>
        <w:pStyle w:val="BodyText"/>
        <w:spacing w:line="367" w:lineRule="auto" w:before="74"/>
        <w:ind w:left="117" w:right="112"/>
        <w:jc w:val="both"/>
      </w:pPr>
      <w:r>
        <w:rPr/>
        <w:t>of the Republic of Cote d’Ivoire has continued to play in facilitating</w:t>
      </w:r>
      <w:r>
        <w:rPr>
          <w:spacing w:val="40"/>
        </w:rPr>
        <w:t> </w:t>
      </w:r>
      <w:r>
        <w:rPr/>
        <w:t>the holding of the peace talks between the Government of the Republic of Sierra Leone and the RUF in Abidjan and</w:t>
      </w:r>
      <w:r>
        <w:rPr>
          <w:spacing w:val="40"/>
        </w:rPr>
        <w:t> </w:t>
      </w:r>
      <w:r>
        <w:rPr/>
        <w:t>Yamoussoukro, Republic of Cote d’Ivoire, since February, 1996,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69" w:lineRule="auto" w:before="1"/>
        <w:ind w:left="117" w:right="106" w:firstLine="676"/>
        <w:jc w:val="both"/>
      </w:pPr>
      <w:r>
        <w:rPr>
          <w:b/>
          <w:u w:val="single"/>
        </w:rPr>
        <w:t>Expressing appreciation</w:t>
      </w:r>
      <w:r>
        <w:rPr>
          <w:b/>
        </w:rPr>
        <w:t> </w:t>
      </w:r>
      <w:r>
        <w:rPr/>
        <w:t>for the sustained concern and interest of the Leaders of the west African</w:t>
      </w:r>
      <w:r>
        <w:rPr>
          <w:spacing w:val="40"/>
        </w:rPr>
        <w:t> </w:t>
      </w:r>
      <w:r>
        <w:rPr/>
        <w:t>Sub-region,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particular,</w:t>
      </w:r>
      <w:r>
        <w:rPr>
          <w:spacing w:val="40"/>
        </w:rPr>
        <w:t> </w:t>
      </w:r>
      <w:r>
        <w:rPr/>
        <w:t>His</w:t>
      </w:r>
      <w:r>
        <w:rPr>
          <w:spacing w:val="40"/>
        </w:rPr>
        <w:t> </w:t>
      </w:r>
      <w:r>
        <w:rPr/>
        <w:t>Excellency</w:t>
      </w:r>
      <w:r>
        <w:rPr>
          <w:spacing w:val="40"/>
        </w:rPr>
        <w:t> </w:t>
      </w:r>
      <w:r>
        <w:rPr/>
        <w:t>President</w:t>
      </w:r>
      <w:r>
        <w:rPr>
          <w:spacing w:val="40"/>
        </w:rPr>
        <w:t> </w:t>
      </w:r>
      <w:r>
        <w:rPr/>
        <w:t>Lansana</w:t>
      </w:r>
      <w:r>
        <w:rPr>
          <w:spacing w:val="40"/>
        </w:rPr>
        <w:t> </w:t>
      </w:r>
      <w:r>
        <w:rPr/>
        <w:t>Conte,</w:t>
      </w:r>
      <w:r>
        <w:rPr>
          <w:spacing w:val="40"/>
        </w:rPr>
        <w:t> </w:t>
      </w:r>
      <w:r>
        <w:rPr/>
        <w:t>President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 Republic of Guinea, His Excellence General Sani Abacha, President of the Federal Republic of Nigeria,</w:t>
      </w:r>
      <w:r>
        <w:rPr>
          <w:spacing w:val="40"/>
        </w:rPr>
        <w:t> </w:t>
      </w:r>
      <w:r>
        <w:rPr/>
        <w:t>His</w:t>
      </w:r>
      <w:r>
        <w:rPr>
          <w:spacing w:val="40"/>
        </w:rPr>
        <w:t> </w:t>
      </w:r>
      <w:r>
        <w:rPr/>
        <w:t>Excellency</w:t>
      </w:r>
      <w:r>
        <w:rPr>
          <w:spacing w:val="40"/>
        </w:rPr>
        <w:t> </w:t>
      </w:r>
      <w:r>
        <w:rPr/>
        <w:t>Fl,</w:t>
      </w:r>
      <w:r>
        <w:rPr>
          <w:spacing w:val="40"/>
        </w:rPr>
        <w:t> </w:t>
      </w:r>
      <w:r>
        <w:rPr/>
        <w:t>Lt.</w:t>
      </w:r>
      <w:r>
        <w:rPr>
          <w:spacing w:val="40"/>
        </w:rPr>
        <w:t> </w:t>
      </w:r>
      <w:r>
        <w:rPr/>
        <w:t>Jerry</w:t>
      </w:r>
      <w:r>
        <w:rPr>
          <w:spacing w:val="40"/>
        </w:rPr>
        <w:t> </w:t>
      </w:r>
      <w:r>
        <w:rPr/>
        <w:t>John</w:t>
      </w:r>
      <w:r>
        <w:rPr>
          <w:spacing w:val="40"/>
        </w:rPr>
        <w:t> </w:t>
      </w:r>
      <w:r>
        <w:rPr/>
        <w:t>Rawlings,</w:t>
      </w:r>
      <w:r>
        <w:rPr>
          <w:spacing w:val="40"/>
        </w:rPr>
        <w:t> </w:t>
      </w:r>
      <w:r>
        <w:rPr/>
        <w:t>President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Republic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Ghana</w:t>
      </w:r>
      <w:r>
        <w:rPr>
          <w:spacing w:val="40"/>
        </w:rPr>
        <w:t> </w:t>
      </w:r>
      <w:r>
        <w:rPr/>
        <w:t>and Current Chairman of ECOWAS,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7" w:lineRule="auto" w:before="1"/>
        <w:ind w:left="117" w:right="115" w:firstLine="676"/>
        <w:jc w:val="both"/>
      </w:pPr>
      <w:r>
        <w:rPr/>
        <w:t>Taking</w:t>
      </w:r>
      <w:r>
        <w:rPr>
          <w:spacing w:val="40"/>
        </w:rPr>
        <w:t> </w:t>
      </w:r>
      <w:r>
        <w:rPr/>
        <w:t>due</w:t>
      </w:r>
      <w:r>
        <w:rPr>
          <w:spacing w:val="40"/>
        </w:rPr>
        <w:t> </w:t>
      </w:r>
      <w:r>
        <w:rPr/>
        <w:t>note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immense</w:t>
      </w:r>
      <w:r>
        <w:rPr>
          <w:spacing w:val="40"/>
        </w:rPr>
        <w:t> </w:t>
      </w:r>
      <w:r>
        <w:rPr/>
        <w:t>contribution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United</w:t>
      </w:r>
      <w:r>
        <w:rPr>
          <w:spacing w:val="40"/>
        </w:rPr>
        <w:t> </w:t>
      </w:r>
      <w:r>
        <w:rPr/>
        <w:t>Nations,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 African Unity and the Economic Community of West African Sates are making in the search for</w:t>
      </w:r>
      <w:r>
        <w:rPr>
          <w:spacing w:val="40"/>
        </w:rPr>
        <w:t> </w:t>
      </w:r>
      <w:r>
        <w:rPr/>
        <w:t>peace in the Republic of Sierra Leone: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369" w:lineRule="auto" w:before="1" w:after="0"/>
        <w:ind w:left="1471" w:right="98" w:hanging="677"/>
        <w:jc w:val="both"/>
        <w:rPr>
          <w:sz w:val="22"/>
        </w:rPr>
      </w:pPr>
      <w:r>
        <w:rPr>
          <w:b/>
          <w:sz w:val="22"/>
        </w:rPr>
        <w:t>CONGRATULATES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Government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People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Sierra</w:t>
      </w:r>
      <w:r>
        <w:rPr>
          <w:spacing w:val="40"/>
          <w:sz w:val="22"/>
        </w:rPr>
        <w:t> </w:t>
      </w:r>
      <w:r>
        <w:rPr>
          <w:sz w:val="22"/>
        </w:rPr>
        <w:t>Leone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 successful conduct of elections and the re-establishment of a multi-party</w:t>
      </w:r>
      <w:r>
        <w:rPr>
          <w:spacing w:val="80"/>
          <w:sz w:val="22"/>
        </w:rPr>
        <w:t> </w:t>
      </w:r>
      <w:r>
        <w:rPr>
          <w:sz w:val="22"/>
        </w:rPr>
        <w:t>Parliamentary system of Government with His Excellency Alhaji Ahmad Tijan</w:t>
      </w:r>
      <w:r>
        <w:rPr>
          <w:spacing w:val="40"/>
          <w:sz w:val="22"/>
        </w:rPr>
        <w:t> </w:t>
      </w:r>
      <w:r>
        <w:rPr>
          <w:sz w:val="22"/>
        </w:rPr>
        <w:t>Kabbah as President of the Republic of Sierra Leone;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369" w:lineRule="auto" w:before="0" w:after="0"/>
        <w:ind w:left="1471" w:right="117" w:hanging="677"/>
        <w:jc w:val="both"/>
        <w:rPr>
          <w:sz w:val="22"/>
        </w:rPr>
      </w:pPr>
      <w:r>
        <w:rPr>
          <w:b/>
          <w:sz w:val="22"/>
        </w:rPr>
        <w:t>COMMENDS OAU</w:t>
      </w:r>
      <w:r>
        <w:rPr>
          <w:sz w:val="22"/>
        </w:rPr>
        <w:t>, the United Nations, the Commonwealth, and the International Community</w:t>
      </w:r>
      <w:r>
        <w:rPr>
          <w:spacing w:val="32"/>
          <w:sz w:val="22"/>
        </w:rPr>
        <w:t> </w:t>
      </w:r>
      <w:r>
        <w:rPr>
          <w:sz w:val="22"/>
        </w:rPr>
        <w:t>as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32"/>
          <w:sz w:val="22"/>
        </w:rPr>
        <w:t> </w:t>
      </w:r>
      <w:r>
        <w:rPr>
          <w:sz w:val="22"/>
        </w:rPr>
        <w:t>whole</w:t>
      </w:r>
      <w:r>
        <w:rPr>
          <w:spacing w:val="32"/>
          <w:sz w:val="22"/>
        </w:rPr>
        <w:t> </w:t>
      </w:r>
      <w:r>
        <w:rPr>
          <w:sz w:val="22"/>
        </w:rPr>
        <w:t>for</w:t>
      </w:r>
      <w:r>
        <w:rPr>
          <w:spacing w:val="33"/>
          <w:sz w:val="22"/>
        </w:rPr>
        <w:t> </w:t>
      </w:r>
      <w:r>
        <w:rPr>
          <w:sz w:val="22"/>
        </w:rPr>
        <w:t>supporting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democratization</w:t>
      </w:r>
      <w:r>
        <w:rPr>
          <w:spacing w:val="32"/>
          <w:sz w:val="22"/>
        </w:rPr>
        <w:t> </w:t>
      </w:r>
      <w:r>
        <w:rPr>
          <w:sz w:val="22"/>
        </w:rPr>
        <w:t>process</w:t>
      </w:r>
      <w:r>
        <w:rPr>
          <w:spacing w:val="32"/>
          <w:sz w:val="22"/>
        </w:rPr>
        <w:t> </w:t>
      </w:r>
      <w:r>
        <w:rPr>
          <w:sz w:val="22"/>
        </w:rPr>
        <w:t>in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Republic of Sierra Leone to a successful conclusion;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369" w:lineRule="auto" w:before="0" w:after="0"/>
        <w:ind w:left="1471" w:right="101" w:hanging="677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the Revolutionary Untied Front and its Leadership to recognize the democratically</w:t>
      </w:r>
      <w:r>
        <w:rPr>
          <w:spacing w:val="40"/>
          <w:sz w:val="22"/>
        </w:rPr>
        <w:t> </w:t>
      </w:r>
      <w:r>
        <w:rPr>
          <w:sz w:val="22"/>
        </w:rPr>
        <w:t>elected</w:t>
      </w:r>
      <w:r>
        <w:rPr>
          <w:spacing w:val="40"/>
          <w:sz w:val="22"/>
        </w:rPr>
        <w:t> </w:t>
      </w:r>
      <w:r>
        <w:rPr>
          <w:sz w:val="22"/>
        </w:rPr>
        <w:t>Government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Republic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Sierra</w:t>
      </w:r>
      <w:r>
        <w:rPr>
          <w:spacing w:val="40"/>
          <w:sz w:val="22"/>
        </w:rPr>
        <w:t> </w:t>
      </w:r>
      <w:r>
        <w:rPr>
          <w:sz w:val="22"/>
        </w:rPr>
        <w:t>Leone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URGES both</w:t>
      </w:r>
      <w:r>
        <w:rPr>
          <w:spacing w:val="40"/>
          <w:sz w:val="22"/>
        </w:rPr>
        <w:t> </w:t>
      </w:r>
      <w:r>
        <w:rPr>
          <w:sz w:val="22"/>
        </w:rPr>
        <w:t>parties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cooperate</w:t>
      </w:r>
      <w:r>
        <w:rPr>
          <w:spacing w:val="40"/>
          <w:sz w:val="22"/>
        </w:rPr>
        <w:t> </w:t>
      </w:r>
      <w:r>
        <w:rPr>
          <w:sz w:val="22"/>
        </w:rPr>
        <w:t>fully,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concluding</w:t>
      </w:r>
      <w:r>
        <w:rPr>
          <w:spacing w:val="40"/>
          <w:sz w:val="22"/>
        </w:rPr>
        <w:t> </w:t>
      </w:r>
      <w:r>
        <w:rPr>
          <w:sz w:val="22"/>
        </w:rPr>
        <w:t>without</w:t>
      </w:r>
      <w:r>
        <w:rPr>
          <w:spacing w:val="40"/>
          <w:sz w:val="22"/>
        </w:rPr>
        <w:t> </w:t>
      </w:r>
      <w:r>
        <w:rPr>
          <w:sz w:val="22"/>
        </w:rPr>
        <w:t>further</w:t>
      </w:r>
      <w:r>
        <w:rPr>
          <w:spacing w:val="40"/>
          <w:sz w:val="22"/>
        </w:rPr>
        <w:t> </w:t>
      </w:r>
      <w:r>
        <w:rPr>
          <w:sz w:val="22"/>
        </w:rPr>
        <w:t>delay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peace agreement that will lead to the restoration of durable peace and stability in the</w:t>
      </w:r>
      <w:r>
        <w:rPr>
          <w:spacing w:val="80"/>
          <w:sz w:val="22"/>
        </w:rPr>
        <w:t> </w:t>
      </w:r>
      <w:r>
        <w:rPr>
          <w:spacing w:val="-2"/>
          <w:sz w:val="22"/>
        </w:rPr>
        <w:t>country;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471" w:val="left" w:leader="none"/>
          <w:tab w:pos="1472" w:val="left" w:leader="none"/>
        </w:tabs>
        <w:spacing w:line="240" w:lineRule="auto" w:before="0" w:after="0"/>
        <w:ind w:left="1471" w:right="0" w:hanging="678"/>
        <w:jc w:val="left"/>
        <w:rPr>
          <w:sz w:val="22"/>
        </w:rPr>
      </w:pPr>
      <w:r>
        <w:rPr>
          <w:b/>
          <w:sz w:val="22"/>
        </w:rPr>
        <w:t>URGES</w:t>
      </w:r>
      <w:r>
        <w:rPr>
          <w:b/>
          <w:spacing w:val="56"/>
          <w:sz w:val="22"/>
        </w:rPr>
        <w:t> </w:t>
      </w:r>
      <w:r>
        <w:rPr>
          <w:sz w:val="22"/>
        </w:rPr>
        <w:t>both</w:t>
      </w:r>
      <w:r>
        <w:rPr>
          <w:spacing w:val="50"/>
          <w:sz w:val="22"/>
        </w:rPr>
        <w:t> </w:t>
      </w:r>
      <w:r>
        <w:rPr>
          <w:sz w:val="22"/>
        </w:rPr>
        <w:t>the</w:t>
      </w:r>
      <w:r>
        <w:rPr>
          <w:spacing w:val="52"/>
          <w:sz w:val="22"/>
        </w:rPr>
        <w:t> </w:t>
      </w:r>
      <w:r>
        <w:rPr>
          <w:sz w:val="22"/>
        </w:rPr>
        <w:t>Government</w:t>
      </w:r>
      <w:r>
        <w:rPr>
          <w:spacing w:val="52"/>
          <w:sz w:val="22"/>
        </w:rPr>
        <w:t> </w:t>
      </w:r>
      <w:r>
        <w:rPr>
          <w:sz w:val="22"/>
        </w:rPr>
        <w:t>of</w:t>
      </w:r>
      <w:r>
        <w:rPr>
          <w:spacing w:val="51"/>
          <w:sz w:val="22"/>
        </w:rPr>
        <w:t> </w:t>
      </w:r>
      <w:r>
        <w:rPr>
          <w:sz w:val="22"/>
        </w:rPr>
        <w:t>the</w:t>
      </w:r>
      <w:r>
        <w:rPr>
          <w:spacing w:val="52"/>
          <w:sz w:val="22"/>
        </w:rPr>
        <w:t> </w:t>
      </w:r>
      <w:r>
        <w:rPr>
          <w:sz w:val="22"/>
        </w:rPr>
        <w:t>Republic</w:t>
      </w:r>
      <w:r>
        <w:rPr>
          <w:spacing w:val="51"/>
          <w:sz w:val="22"/>
        </w:rPr>
        <w:t> </w:t>
      </w:r>
      <w:r>
        <w:rPr>
          <w:sz w:val="22"/>
        </w:rPr>
        <w:t>of</w:t>
      </w:r>
      <w:r>
        <w:rPr>
          <w:spacing w:val="51"/>
          <w:sz w:val="22"/>
        </w:rPr>
        <w:t> </w:t>
      </w:r>
      <w:r>
        <w:rPr>
          <w:sz w:val="22"/>
        </w:rPr>
        <w:t>Sierra</w:t>
      </w:r>
      <w:r>
        <w:rPr>
          <w:spacing w:val="52"/>
          <w:sz w:val="22"/>
        </w:rPr>
        <w:t> </w:t>
      </w:r>
      <w:r>
        <w:rPr>
          <w:sz w:val="22"/>
        </w:rPr>
        <w:t>Leone</w:t>
      </w:r>
      <w:r>
        <w:rPr>
          <w:spacing w:val="52"/>
          <w:sz w:val="22"/>
        </w:rPr>
        <w:t> </w:t>
      </w:r>
      <w:r>
        <w:rPr>
          <w:sz w:val="22"/>
        </w:rPr>
        <w:t>and</w:t>
      </w:r>
      <w:r>
        <w:rPr>
          <w:spacing w:val="53"/>
          <w:sz w:val="22"/>
        </w:rPr>
        <w:t> </w:t>
      </w:r>
      <w:r>
        <w:rPr>
          <w:sz w:val="22"/>
        </w:rPr>
        <w:t>the</w:t>
      </w:r>
      <w:r>
        <w:rPr>
          <w:spacing w:val="52"/>
          <w:sz w:val="22"/>
        </w:rPr>
        <w:t> </w:t>
      </w:r>
      <w:r>
        <w:rPr>
          <w:sz w:val="22"/>
        </w:rPr>
        <w:t>RUF</w:t>
      </w:r>
      <w:r>
        <w:rPr>
          <w:spacing w:val="50"/>
          <w:sz w:val="22"/>
        </w:rPr>
        <w:t> </w:t>
      </w:r>
      <w:r>
        <w:rPr>
          <w:spacing w:val="-5"/>
          <w:sz w:val="22"/>
        </w:rPr>
        <w:t>to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00" w:bottom="280" w:left="1500" w:right="1500"/>
        </w:sectPr>
      </w:pPr>
    </w:p>
    <w:p>
      <w:pPr>
        <w:pStyle w:val="BodyText"/>
        <w:spacing w:before="74"/>
        <w:ind w:left="1471"/>
      </w:pPr>
      <w:r>
        <w:rPr/>
        <w:t>continue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/>
        <w:t>respect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existing</w:t>
      </w:r>
      <w:r>
        <w:rPr>
          <w:spacing w:val="3"/>
        </w:rPr>
        <w:t> </w:t>
      </w:r>
      <w:r>
        <w:rPr/>
        <w:t>ceasefire</w:t>
      </w:r>
      <w:r>
        <w:rPr>
          <w:spacing w:val="4"/>
        </w:rPr>
        <w:t> </w:t>
      </w:r>
      <w:r>
        <w:rPr/>
        <w:t>until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conclusion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peace</w:t>
      </w:r>
      <w:r>
        <w:rPr>
          <w:spacing w:val="4"/>
        </w:rPr>
        <w:t> </w:t>
      </w:r>
      <w:r>
        <w:rPr>
          <w:spacing w:val="-2"/>
        </w:rPr>
        <w:t>agreement;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369" w:lineRule="auto" w:before="198" w:after="0"/>
        <w:ind w:left="1471" w:right="99" w:hanging="677"/>
        <w:jc w:val="both"/>
        <w:rPr>
          <w:sz w:val="22"/>
        </w:rPr>
      </w:pPr>
      <w:r>
        <w:rPr>
          <w:b/>
          <w:sz w:val="22"/>
        </w:rPr>
        <w:t>APPEALS</w:t>
      </w:r>
      <w:r>
        <w:rPr>
          <w:b/>
          <w:spacing w:val="40"/>
          <w:sz w:val="22"/>
        </w:rPr>
        <w:t> </w:t>
      </w:r>
      <w:r>
        <w:rPr>
          <w:sz w:val="22"/>
        </w:rPr>
        <w:t>to the Member States of the Organization of African Unity to impress upon both the Government of the Republic of Sierra Leone and the RUF the urgency</w:t>
      </w:r>
      <w:r>
        <w:rPr>
          <w:spacing w:val="40"/>
          <w:sz w:val="22"/>
        </w:rPr>
        <w:t> </w:t>
      </w:r>
      <w:r>
        <w:rPr>
          <w:sz w:val="22"/>
        </w:rPr>
        <w:t>of concluding a peace agreement in order to put an end to the loss of innocent lives</w:t>
      </w:r>
      <w:r>
        <w:rPr>
          <w:spacing w:val="40"/>
          <w:sz w:val="22"/>
        </w:rPr>
        <w:t> </w:t>
      </w:r>
      <w:r>
        <w:rPr>
          <w:sz w:val="22"/>
        </w:rPr>
        <w:t>and the havoc being caused to the infrastructure and the socio-economic fabric of Sierra Leone.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369" w:lineRule="auto" w:before="0" w:after="0"/>
        <w:ind w:left="1471" w:right="109" w:hanging="677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the International Community to continue to support the peace talks between the Government and the RUF in any way possible with a view to bringing about their early successful conclusion.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369" w:lineRule="auto" w:before="0" w:after="0"/>
        <w:ind w:left="1471" w:right="102" w:hanging="677"/>
        <w:jc w:val="both"/>
        <w:rPr>
          <w:sz w:val="22"/>
        </w:rPr>
      </w:pPr>
      <w:r>
        <w:rPr>
          <w:b/>
          <w:sz w:val="22"/>
        </w:rPr>
        <w:t>FURTHER APPEALS </w:t>
      </w:r>
      <w:r>
        <w:rPr>
          <w:sz w:val="22"/>
        </w:rPr>
        <w:t>to the donor community, in general, the UN and the Commonwealth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particular,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support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efforts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Government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 Republic of Sierra Leone in terms of humanitarian relief post-war rehabilitation and reconstruction of the country;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367" w:lineRule="auto" w:before="0" w:after="0"/>
        <w:ind w:left="1471" w:right="108" w:hanging="677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remain</w:t>
      </w:r>
      <w:r>
        <w:rPr>
          <w:spacing w:val="40"/>
          <w:sz w:val="22"/>
        </w:rPr>
        <w:t> </w:t>
      </w:r>
      <w:r>
        <w:rPr>
          <w:sz w:val="22"/>
        </w:rPr>
        <w:t>seized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this</w:t>
      </w:r>
      <w:r>
        <w:rPr>
          <w:spacing w:val="40"/>
          <w:sz w:val="22"/>
        </w:rPr>
        <w:t> </w:t>
      </w:r>
      <w:r>
        <w:rPr>
          <w:sz w:val="22"/>
        </w:rPr>
        <w:t>matter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to periodically report on progress thereon to the Central Organ of the Mechanism for Conflict</w:t>
      </w:r>
      <w:r>
        <w:rPr>
          <w:spacing w:val="40"/>
          <w:sz w:val="22"/>
        </w:rPr>
        <w:t> </w:t>
      </w:r>
      <w:r>
        <w:rPr>
          <w:sz w:val="22"/>
        </w:rPr>
        <w:t>Prevention,</w:t>
      </w:r>
      <w:r>
        <w:rPr>
          <w:spacing w:val="40"/>
          <w:sz w:val="22"/>
        </w:rPr>
        <w:t> </w:t>
      </w:r>
      <w:r>
        <w:rPr>
          <w:sz w:val="22"/>
        </w:rPr>
        <w:t>Management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Resolution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use</w:t>
      </w:r>
      <w:r>
        <w:rPr>
          <w:spacing w:val="40"/>
          <w:sz w:val="22"/>
        </w:rPr>
        <w:t> </w:t>
      </w:r>
      <w:r>
        <w:rPr>
          <w:sz w:val="22"/>
        </w:rPr>
        <w:t>his</w:t>
      </w:r>
      <w:r>
        <w:rPr>
          <w:spacing w:val="40"/>
          <w:sz w:val="22"/>
        </w:rPr>
        <w:t> </w:t>
      </w:r>
      <w:r>
        <w:rPr>
          <w:sz w:val="22"/>
        </w:rPr>
        <w:t>good</w:t>
      </w:r>
      <w:r>
        <w:rPr>
          <w:spacing w:val="40"/>
          <w:sz w:val="22"/>
        </w:rPr>
        <w:t> </w:t>
      </w:r>
      <w:r>
        <w:rPr>
          <w:sz w:val="22"/>
        </w:rPr>
        <w:t>offices</w:t>
      </w:r>
      <w:r>
        <w:rPr>
          <w:spacing w:val="40"/>
          <w:sz w:val="22"/>
        </w:rPr>
        <w:t> </w:t>
      </w:r>
      <w:r>
        <w:rPr>
          <w:sz w:val="22"/>
        </w:rPr>
        <w:t>to solicit</w:t>
      </w:r>
      <w:r>
        <w:rPr>
          <w:spacing w:val="27"/>
          <w:sz w:val="22"/>
        </w:rPr>
        <w:t> </w:t>
      </w:r>
      <w:r>
        <w:rPr>
          <w:sz w:val="22"/>
        </w:rPr>
        <w:t>humanitarian</w:t>
      </w:r>
      <w:r>
        <w:rPr>
          <w:spacing w:val="27"/>
          <w:sz w:val="22"/>
        </w:rPr>
        <w:t> </w:t>
      </w:r>
      <w:r>
        <w:rPr>
          <w:sz w:val="22"/>
        </w:rPr>
        <w:t>assistance</w:t>
      </w:r>
      <w:r>
        <w:rPr>
          <w:spacing w:val="27"/>
          <w:sz w:val="22"/>
        </w:rPr>
        <w:t> </w:t>
      </w:r>
      <w:r>
        <w:rPr>
          <w:sz w:val="22"/>
        </w:rPr>
        <w:t>to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many</w:t>
      </w:r>
      <w:r>
        <w:rPr>
          <w:spacing w:val="27"/>
          <w:sz w:val="22"/>
        </w:rPr>
        <w:t> </w:t>
      </w:r>
      <w:r>
        <w:rPr>
          <w:sz w:val="22"/>
        </w:rPr>
        <w:t>refugees</w:t>
      </w:r>
      <w:r>
        <w:rPr>
          <w:spacing w:val="33"/>
          <w:sz w:val="22"/>
        </w:rPr>
        <w:t> </w:t>
      </w:r>
      <w:r>
        <w:rPr>
          <w:sz w:val="22"/>
        </w:rPr>
        <w:t>and</w:t>
      </w:r>
      <w:r>
        <w:rPr>
          <w:spacing w:val="25"/>
          <w:sz w:val="22"/>
        </w:rPr>
        <w:t> </w:t>
      </w:r>
      <w:r>
        <w:rPr>
          <w:sz w:val="22"/>
        </w:rPr>
        <w:t>displaced</w:t>
      </w:r>
      <w:r>
        <w:rPr>
          <w:spacing w:val="25"/>
          <w:sz w:val="22"/>
        </w:rPr>
        <w:t> </w:t>
      </w:r>
      <w:r>
        <w:rPr>
          <w:sz w:val="22"/>
        </w:rPr>
        <w:t>people</w:t>
      </w:r>
      <w:r>
        <w:rPr>
          <w:spacing w:val="24"/>
          <w:sz w:val="22"/>
        </w:rPr>
        <w:t> </w:t>
      </w:r>
      <w:r>
        <w:rPr>
          <w:sz w:val="22"/>
        </w:rPr>
        <w:t>in</w:t>
      </w:r>
      <w:r>
        <w:rPr>
          <w:spacing w:val="23"/>
          <w:sz w:val="22"/>
        </w:rPr>
        <w:t> </w:t>
      </w:r>
      <w:r>
        <w:rPr>
          <w:sz w:val="22"/>
        </w:rPr>
        <w:t>camps in Sierra Leone and neighbouring countries.</w:t>
      </w:r>
    </w:p>
    <w:sectPr>
      <w:pgSz w:w="12240" w:h="15840"/>
      <w:pgMar w:top="1300" w:bottom="280" w:left="15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71" w:hanging="6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6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2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8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4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6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2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8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4"/>
      <w:ind w:right="11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71" w:hanging="677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SIXTY-FOURTH ORDINARY SESSION OF THE COUNCIL OF MINISTERS</dc:title>
  <dcterms:created xsi:type="dcterms:W3CDTF">2023-04-12T07:51:56Z</dcterms:created>
  <dcterms:modified xsi:type="dcterms:W3CDTF">2023-04-12T07:51:56Z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LastSaved">
    <vt:filetime>2023-04-12T00:00:00Z</vt:filetime>
  </property>
  <property fmtid="{D5CDD505-2E9C-101B-9397-08002B2CF9AE}" pid="4" name="Producer">
    <vt:lpwstr>Acrobat PDFWriter 3.02 for Windows NT</vt:lpwstr>
  </property>
</Properties>
</file>