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540" w:line="259" w:lineRule="auto"/>
        <w:ind w:left="0" w:right="0" w:firstLine="0"/>
        <w:jc w:val="center"/>
      </w:pPr>
      <w:r>
        <w:rPr>
          <w:b/>
          <w:bCs/>
          <w:color w:val="000000"/>
          <w:spacing w:val="0"/>
          <w:w w:val="100"/>
          <w:position w:val="0"/>
          <w:sz w:val="22"/>
          <w:szCs w:val="22"/>
          <w:u w:val="single"/>
        </w:rPr>
        <w:t>DECISION ON AFRICAN CANDIDATURES IN THE</w:t>
        <w:br/>
        <w:t>INTERNATIONAL SYSTEM</w:t>
      </w:r>
    </w:p>
    <w:p>
      <w:pPr>
        <w:pStyle w:val="Style6"/>
        <w:keepNext/>
        <w:keepLines/>
        <w:widowControl w:val="0"/>
        <w:shd w:val="clear" w:color="auto" w:fill="auto"/>
        <w:bidi w:val="0"/>
        <w:spacing w:before="0" w:after="260" w:line="257" w:lineRule="auto"/>
        <w:ind w:left="0" w:right="0" w:firstLine="78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8"/>
        <w:keepNext w:val="0"/>
        <w:keepLines w:val="0"/>
        <w:widowControl w:val="0"/>
        <w:numPr>
          <w:ilvl w:val="0"/>
          <w:numId w:val="1"/>
        </w:numPr>
        <w:shd w:val="clear" w:color="auto" w:fill="auto"/>
        <w:tabs>
          <w:tab w:pos="1826" w:val="left"/>
        </w:tabs>
        <w:bidi w:val="0"/>
        <w:spacing w:before="0" w:after="260" w:line="240" w:lineRule="auto"/>
        <w:ind w:left="182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Report of the Ministerial Committee on Candidatures;</w:t>
      </w:r>
    </w:p>
    <w:p>
      <w:pPr>
        <w:pStyle w:val="Style8"/>
        <w:keepNext w:val="0"/>
        <w:keepLines w:val="0"/>
        <w:widowControl w:val="0"/>
        <w:numPr>
          <w:ilvl w:val="0"/>
          <w:numId w:val="1"/>
        </w:numPr>
        <w:shd w:val="clear" w:color="auto" w:fill="auto"/>
        <w:tabs>
          <w:tab w:pos="1826" w:val="left"/>
        </w:tabs>
        <w:bidi w:val="0"/>
        <w:spacing w:before="0" w:after="260" w:line="257" w:lineRule="auto"/>
        <w:ind w:left="1120" w:right="0" w:firstLine="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following candidatures:</w:t>
      </w:r>
    </w:p>
    <w:p>
      <w:pPr>
        <w:pStyle w:val="Style8"/>
        <w:keepNext w:val="0"/>
        <w:keepLines w:val="0"/>
        <w:widowControl w:val="0"/>
        <w:numPr>
          <w:ilvl w:val="0"/>
          <w:numId w:val="3"/>
        </w:numPr>
        <w:shd w:val="clear" w:color="auto" w:fill="auto"/>
        <w:tabs>
          <w:tab w:pos="2203" w:val="left"/>
        </w:tabs>
        <w:bidi w:val="0"/>
        <w:spacing w:before="0" w:after="260" w:line="240" w:lineRule="auto"/>
        <w:ind w:left="2200" w:right="0" w:hanging="360"/>
        <w:jc w:val="both"/>
      </w:pPr>
      <w:bookmarkStart w:id="5" w:name="bookmark5"/>
      <w:bookmarkEnd w:id="5"/>
      <w:r>
        <w:rPr>
          <w:color w:val="000000"/>
          <w:spacing w:val="0"/>
          <w:w w:val="100"/>
          <w:position w:val="0"/>
          <w:sz w:val="24"/>
          <w:szCs w:val="24"/>
        </w:rPr>
        <w:t>The Federal Republic of Nigeria for the Board of Governors of the International Atomic Energy Agency (IAEA) for the period 2006 - 2008 during elections scheduled to take place from 19 to 20 September 2006;</w:t>
      </w:r>
    </w:p>
    <w:p>
      <w:pPr>
        <w:pStyle w:val="Style8"/>
        <w:keepNext w:val="0"/>
        <w:keepLines w:val="0"/>
        <w:widowControl w:val="0"/>
        <w:numPr>
          <w:ilvl w:val="0"/>
          <w:numId w:val="3"/>
        </w:numPr>
        <w:shd w:val="clear" w:color="auto" w:fill="auto"/>
        <w:tabs>
          <w:tab w:pos="2203" w:val="left"/>
        </w:tabs>
        <w:bidi w:val="0"/>
        <w:spacing w:before="0" w:after="260" w:line="240" w:lineRule="auto"/>
        <w:ind w:left="2200" w:right="0" w:hanging="360"/>
        <w:jc w:val="both"/>
      </w:pPr>
      <w:bookmarkStart w:id="6" w:name="bookmark6"/>
      <w:bookmarkEnd w:id="6"/>
      <w:r>
        <w:rPr>
          <w:color w:val="000000"/>
          <w:spacing w:val="0"/>
          <w:w w:val="100"/>
          <w:position w:val="0"/>
          <w:sz w:val="24"/>
          <w:szCs w:val="24"/>
        </w:rPr>
        <w:t>Mr. Hamadoun I. Toure, of Mali, current Director of the Telecommunication Development Bureau, for the post of Secretary General of the International Telecommunication Union (ITU) during elections scheduled to take place in Antalya, Turkey, from 6 to 24 November 2006;</w:t>
      </w:r>
    </w:p>
    <w:p>
      <w:pPr>
        <w:pStyle w:val="Style8"/>
        <w:keepNext w:val="0"/>
        <w:keepLines w:val="0"/>
        <w:widowControl w:val="0"/>
        <w:numPr>
          <w:ilvl w:val="0"/>
          <w:numId w:val="3"/>
        </w:numPr>
        <w:shd w:val="clear" w:color="auto" w:fill="auto"/>
        <w:tabs>
          <w:tab w:pos="2203" w:val="left"/>
        </w:tabs>
        <w:bidi w:val="0"/>
        <w:spacing w:before="0" w:after="260" w:line="240" w:lineRule="auto"/>
        <w:ind w:left="2200" w:right="0" w:hanging="360"/>
        <w:jc w:val="both"/>
      </w:pPr>
      <w:bookmarkStart w:id="7" w:name="bookmark7"/>
      <w:bookmarkEnd w:id="7"/>
      <w:r>
        <w:rPr>
          <w:color w:val="000000"/>
          <w:spacing w:val="0"/>
          <w:w w:val="100"/>
          <w:position w:val="0"/>
          <w:sz w:val="24"/>
          <w:szCs w:val="24"/>
        </w:rPr>
        <w:t>Major (rtd) John Ray Kwabena Tandoh from Ghana, for the post of Deputy Secretary General of the International Telecommunication Union (ITU) during elections scheduled to take place in Antalya, Turkey, from 6 to 24 November 2006;</w:t>
      </w:r>
    </w:p>
    <w:p>
      <w:pPr>
        <w:pStyle w:val="Style8"/>
        <w:keepNext w:val="0"/>
        <w:keepLines w:val="0"/>
        <w:widowControl w:val="0"/>
        <w:numPr>
          <w:ilvl w:val="0"/>
          <w:numId w:val="3"/>
        </w:numPr>
        <w:shd w:val="clear" w:color="auto" w:fill="auto"/>
        <w:tabs>
          <w:tab w:pos="2203" w:val="left"/>
        </w:tabs>
        <w:bidi w:val="0"/>
        <w:spacing w:before="0" w:after="260" w:line="240" w:lineRule="auto"/>
        <w:ind w:left="2200" w:right="0" w:hanging="360"/>
        <w:jc w:val="both"/>
      </w:pPr>
      <w:bookmarkStart w:id="8" w:name="bookmark8"/>
      <w:bookmarkEnd w:id="8"/>
      <w:r>
        <w:rPr>
          <w:color w:val="000000"/>
          <w:spacing w:val="0"/>
          <w:w w:val="100"/>
          <w:position w:val="0"/>
          <w:sz w:val="24"/>
          <w:szCs w:val="24"/>
        </w:rPr>
        <w:t>Mr. Patrick Masambu, from Uganda, for the post of Director of Telecommunications Development Bureau of the International Telecommunications Union (ITU) during elections scheduled to take place in Antalya, Turkey, from 6 to 24 November 2006;</w:t>
      </w:r>
    </w:p>
    <w:p>
      <w:pPr>
        <w:pStyle w:val="Style8"/>
        <w:keepNext w:val="0"/>
        <w:keepLines w:val="0"/>
        <w:widowControl w:val="0"/>
        <w:numPr>
          <w:ilvl w:val="0"/>
          <w:numId w:val="3"/>
        </w:numPr>
        <w:shd w:val="clear" w:color="auto" w:fill="auto"/>
        <w:tabs>
          <w:tab w:pos="2203" w:val="left"/>
        </w:tabs>
        <w:bidi w:val="0"/>
        <w:spacing w:before="0" w:after="260" w:line="240" w:lineRule="auto"/>
        <w:ind w:left="2200" w:right="0" w:hanging="360"/>
        <w:jc w:val="both"/>
      </w:pPr>
      <w:bookmarkStart w:id="9" w:name="bookmark9"/>
      <w:bookmarkEnd w:id="9"/>
      <w:r>
        <w:rPr>
          <w:color w:val="000000"/>
          <w:spacing w:val="0"/>
          <w:w w:val="100"/>
          <w:position w:val="0"/>
          <w:sz w:val="24"/>
          <w:szCs w:val="24"/>
        </w:rPr>
        <w:t>Mr. Guillaume Pambou Tchivounda, from Gabon, for the renewal of his term of office in the International Law Commission during the 61</w:t>
      </w:r>
      <w:r>
        <w:rPr>
          <w:color w:val="000000"/>
          <w:spacing w:val="0"/>
          <w:w w:val="100"/>
          <w:position w:val="0"/>
          <w:sz w:val="24"/>
          <w:szCs w:val="24"/>
          <w:vertAlign w:val="superscript"/>
        </w:rPr>
        <w:t>st</w:t>
      </w:r>
      <w:r>
        <w:rPr>
          <w:color w:val="000000"/>
          <w:spacing w:val="0"/>
          <w:w w:val="100"/>
          <w:position w:val="0"/>
          <w:sz w:val="24"/>
          <w:szCs w:val="24"/>
        </w:rPr>
        <w:t xml:space="preserve"> Session of the United Nations General Assembly scheduled to take place in autumn 2006;</w:t>
      </w:r>
    </w:p>
    <w:p>
      <w:pPr>
        <w:pStyle w:val="Style8"/>
        <w:keepNext w:val="0"/>
        <w:keepLines w:val="0"/>
        <w:widowControl w:val="0"/>
        <w:numPr>
          <w:ilvl w:val="0"/>
          <w:numId w:val="3"/>
        </w:numPr>
        <w:shd w:val="clear" w:color="auto" w:fill="auto"/>
        <w:tabs>
          <w:tab w:pos="2203" w:val="left"/>
        </w:tabs>
        <w:bidi w:val="0"/>
        <w:spacing w:before="0" w:after="260" w:line="240" w:lineRule="auto"/>
        <w:ind w:left="2200" w:right="0" w:hanging="360"/>
        <w:jc w:val="both"/>
      </w:pPr>
      <w:bookmarkStart w:id="10" w:name="bookmark10"/>
      <w:bookmarkEnd w:id="10"/>
      <w:r>
        <w:rPr>
          <w:color w:val="000000"/>
          <w:spacing w:val="0"/>
          <w:w w:val="100"/>
          <w:position w:val="0"/>
          <w:sz w:val="24"/>
          <w:szCs w:val="24"/>
        </w:rPr>
        <w:t>The Republic of Rwanda for election for the membership of the International Telecommunication Union (ITU) Council for the period 2006 to 2010 during elections to be held at the Plenipotentiary Conference of the Union in Turkey, Antalya, from 6 to 24 November 2006;</w:t>
      </w:r>
    </w:p>
    <w:p>
      <w:pPr>
        <w:pStyle w:val="Style8"/>
        <w:keepNext w:val="0"/>
        <w:keepLines w:val="0"/>
        <w:widowControl w:val="0"/>
        <w:numPr>
          <w:ilvl w:val="0"/>
          <w:numId w:val="3"/>
        </w:numPr>
        <w:shd w:val="clear" w:color="auto" w:fill="auto"/>
        <w:tabs>
          <w:tab w:pos="2203" w:val="left"/>
        </w:tabs>
        <w:bidi w:val="0"/>
        <w:spacing w:before="0" w:line="240" w:lineRule="auto"/>
        <w:ind w:left="2200" w:right="0" w:hanging="360"/>
        <w:jc w:val="both"/>
      </w:pPr>
      <w:bookmarkStart w:id="11" w:name="bookmark11"/>
      <w:bookmarkEnd w:id="11"/>
      <w:r>
        <w:rPr>
          <w:color w:val="000000"/>
          <w:spacing w:val="0"/>
          <w:w w:val="100"/>
          <w:position w:val="0"/>
          <w:sz w:val="24"/>
          <w:szCs w:val="24"/>
        </w:rPr>
        <w:t xml:space="preserve">Mr. Kingston Papie Rhodes, from Sierra Leone, both for the Chairmanship and member of the International Civil Service Commission (ICSC) at elections, scheduled to be held in </w:t>
      </w:r>
      <w:r>
        <w:rPr>
          <w:color w:val="000000"/>
          <w:spacing w:val="0"/>
          <w:w w:val="100"/>
          <w:position w:val="0"/>
          <w:sz w:val="24"/>
          <w:szCs w:val="24"/>
        </w:rPr>
        <w:t>New York, during the next session of the United Nations General Assembly in September 2006;</w:t>
      </w:r>
    </w:p>
    <w:p>
      <w:pPr>
        <w:pStyle w:val="Style8"/>
        <w:keepNext w:val="0"/>
        <w:keepLines w:val="0"/>
        <w:widowControl w:val="0"/>
        <w:numPr>
          <w:ilvl w:val="0"/>
          <w:numId w:val="3"/>
        </w:numPr>
        <w:shd w:val="clear" w:color="auto" w:fill="auto"/>
        <w:tabs>
          <w:tab w:pos="2207" w:val="left"/>
        </w:tabs>
        <w:bidi w:val="0"/>
        <w:spacing w:before="0" w:line="240" w:lineRule="auto"/>
        <w:ind w:left="2180" w:right="0" w:hanging="340"/>
        <w:jc w:val="both"/>
      </w:pPr>
      <w:bookmarkStart w:id="12" w:name="bookmark12"/>
      <w:bookmarkEnd w:id="12"/>
      <w:r>
        <w:rPr>
          <w:color w:val="000000"/>
          <w:spacing w:val="0"/>
          <w:w w:val="100"/>
          <w:position w:val="0"/>
          <w:sz w:val="24"/>
          <w:szCs w:val="24"/>
        </w:rPr>
        <w:t>Arab Republic of Egypt for re-election for the membership of the International Telecommunication Union (ITU) Council for the period 2006 to 2010 during elections to be held at the Plenipotentiary Conference of the Union in Turkey from 6 to 24 November 2006;</w:t>
      </w:r>
    </w:p>
    <w:p>
      <w:pPr>
        <w:pStyle w:val="Style8"/>
        <w:keepNext w:val="0"/>
        <w:keepLines w:val="0"/>
        <w:widowControl w:val="0"/>
        <w:numPr>
          <w:ilvl w:val="0"/>
          <w:numId w:val="3"/>
        </w:numPr>
        <w:shd w:val="clear" w:color="auto" w:fill="auto"/>
        <w:tabs>
          <w:tab w:pos="2207" w:val="left"/>
        </w:tabs>
        <w:bidi w:val="0"/>
        <w:spacing w:before="0" w:line="240" w:lineRule="auto"/>
        <w:ind w:left="2180" w:right="0" w:hanging="340"/>
        <w:jc w:val="both"/>
      </w:pPr>
      <w:bookmarkStart w:id="13" w:name="bookmark13"/>
      <w:bookmarkEnd w:id="13"/>
      <w:r>
        <w:rPr>
          <w:color w:val="000000"/>
          <w:spacing w:val="0"/>
          <w:w w:val="100"/>
          <w:position w:val="0"/>
          <w:sz w:val="24"/>
          <w:szCs w:val="24"/>
        </w:rPr>
        <w:t>Mr. Muhammad Yussuf, from Tanzania, for re-election to the post of Inspector in the Joint Inspection Unit of the United Nations System during the 61</w:t>
      </w:r>
      <w:r>
        <w:rPr>
          <w:color w:val="000000"/>
          <w:spacing w:val="0"/>
          <w:w w:val="100"/>
          <w:position w:val="0"/>
          <w:sz w:val="24"/>
          <w:szCs w:val="24"/>
          <w:vertAlign w:val="superscript"/>
        </w:rPr>
        <w:t>st</w:t>
      </w:r>
      <w:r>
        <w:rPr>
          <w:color w:val="000000"/>
          <w:spacing w:val="0"/>
          <w:w w:val="100"/>
          <w:position w:val="0"/>
          <w:sz w:val="24"/>
          <w:szCs w:val="24"/>
        </w:rPr>
        <w:t xml:space="preserve"> Session of the UN General Assembly scheduled for September to December 2006 in New York;</w:t>
      </w:r>
    </w:p>
    <w:p>
      <w:pPr>
        <w:pStyle w:val="Style8"/>
        <w:keepNext w:val="0"/>
        <w:keepLines w:val="0"/>
        <w:widowControl w:val="0"/>
        <w:numPr>
          <w:ilvl w:val="0"/>
          <w:numId w:val="3"/>
        </w:numPr>
        <w:shd w:val="clear" w:color="auto" w:fill="auto"/>
        <w:tabs>
          <w:tab w:pos="2207" w:val="left"/>
        </w:tabs>
        <w:bidi w:val="0"/>
        <w:spacing w:before="0" w:line="240" w:lineRule="auto"/>
        <w:ind w:left="2180" w:right="0" w:hanging="340"/>
        <w:jc w:val="both"/>
      </w:pPr>
      <w:bookmarkStart w:id="14" w:name="bookmark14"/>
      <w:bookmarkEnd w:id="14"/>
      <w:r>
        <w:rPr>
          <w:color w:val="000000"/>
          <w:spacing w:val="0"/>
          <w:w w:val="100"/>
          <w:position w:val="0"/>
          <w:sz w:val="24"/>
          <w:szCs w:val="24"/>
        </w:rPr>
        <w:t>Republic of Ghana for re-election for the membership of the International Telecommunication Union (ITU) Council for the period 2006 to 2010 during elections to be held at the Plenipotentiary Conference of the Union in Turkey from 6 to 24 November 2006;</w:t>
      </w:r>
    </w:p>
    <w:p>
      <w:pPr>
        <w:pStyle w:val="Style8"/>
        <w:keepNext w:val="0"/>
        <w:keepLines w:val="0"/>
        <w:widowControl w:val="0"/>
        <w:numPr>
          <w:ilvl w:val="0"/>
          <w:numId w:val="3"/>
        </w:numPr>
        <w:shd w:val="clear" w:color="auto" w:fill="auto"/>
        <w:tabs>
          <w:tab w:pos="2207" w:val="left"/>
        </w:tabs>
        <w:bidi w:val="0"/>
        <w:spacing w:before="0" w:line="240" w:lineRule="auto"/>
        <w:ind w:left="2180" w:right="0" w:hanging="340"/>
        <w:jc w:val="both"/>
      </w:pPr>
      <w:bookmarkStart w:id="15" w:name="bookmark15"/>
      <w:bookmarkEnd w:id="15"/>
      <w:r>
        <w:rPr>
          <w:color w:val="000000"/>
          <w:spacing w:val="0"/>
          <w:w w:val="100"/>
          <w:position w:val="0"/>
          <w:sz w:val="24"/>
          <w:szCs w:val="24"/>
        </w:rPr>
        <w:t>Ambassador Omer Yousif Bireedo, from the Sudan for the membership of the United Nations Joint Inspection Unit during the elections scheduled to be conducted in the margin of the 61</w:t>
      </w:r>
      <w:r>
        <w:rPr>
          <w:color w:val="000000"/>
          <w:spacing w:val="0"/>
          <w:w w:val="100"/>
          <w:position w:val="0"/>
          <w:sz w:val="24"/>
          <w:szCs w:val="24"/>
          <w:vertAlign w:val="superscript"/>
        </w:rPr>
        <w:t>st</w:t>
      </w:r>
      <w:r>
        <w:rPr>
          <w:color w:val="000000"/>
          <w:spacing w:val="0"/>
          <w:w w:val="100"/>
          <w:position w:val="0"/>
          <w:sz w:val="24"/>
          <w:szCs w:val="24"/>
        </w:rPr>
        <w:t xml:space="preserve"> General Assembly meetings in New York;</w:t>
      </w:r>
    </w:p>
    <w:p>
      <w:pPr>
        <w:pStyle w:val="Style8"/>
        <w:keepNext w:val="0"/>
        <w:keepLines w:val="0"/>
        <w:widowControl w:val="0"/>
        <w:numPr>
          <w:ilvl w:val="0"/>
          <w:numId w:val="3"/>
        </w:numPr>
        <w:shd w:val="clear" w:color="auto" w:fill="auto"/>
        <w:tabs>
          <w:tab w:pos="2207" w:val="left"/>
        </w:tabs>
        <w:bidi w:val="0"/>
        <w:spacing w:before="0" w:line="240" w:lineRule="auto"/>
        <w:ind w:left="2180" w:right="0" w:hanging="340"/>
        <w:jc w:val="both"/>
      </w:pPr>
      <w:bookmarkStart w:id="16" w:name="bookmark16"/>
      <w:bookmarkEnd w:id="16"/>
      <w:r>
        <w:rPr>
          <w:color w:val="000000"/>
          <w:spacing w:val="0"/>
          <w:w w:val="100"/>
          <w:position w:val="0"/>
          <w:sz w:val="24"/>
          <w:szCs w:val="24"/>
        </w:rPr>
        <w:t>Ambassador Pedro Comissario, from Mozambique for re</w:t>
        <w:softHyphen/>
        <w:t>election to the International Law Commission, at the elections to be held during the 61</w:t>
      </w:r>
      <w:r>
        <w:rPr>
          <w:color w:val="000000"/>
          <w:spacing w:val="0"/>
          <w:w w:val="100"/>
          <w:position w:val="0"/>
          <w:sz w:val="24"/>
          <w:szCs w:val="24"/>
          <w:vertAlign w:val="superscript"/>
        </w:rPr>
        <w:t>st</w:t>
      </w:r>
      <w:r>
        <w:rPr>
          <w:color w:val="000000"/>
          <w:spacing w:val="0"/>
          <w:w w:val="100"/>
          <w:position w:val="0"/>
          <w:sz w:val="24"/>
          <w:szCs w:val="24"/>
        </w:rPr>
        <w:t xml:space="preserve"> Session of the United Nations General Assembly;</w:t>
      </w:r>
    </w:p>
    <w:p>
      <w:pPr>
        <w:pStyle w:val="Style8"/>
        <w:keepNext w:val="0"/>
        <w:keepLines w:val="0"/>
        <w:widowControl w:val="0"/>
        <w:shd w:val="clear" w:color="auto" w:fill="auto"/>
        <w:bidi w:val="0"/>
        <w:spacing w:before="0" w:line="240" w:lineRule="auto"/>
        <w:ind w:left="2180" w:right="0" w:hanging="340"/>
        <w:jc w:val="both"/>
      </w:pPr>
      <w:bookmarkStart w:id="17" w:name="bookmark17"/>
      <w:r>
        <w:rPr>
          <w:color w:val="000000"/>
          <w:spacing w:val="0"/>
          <w:w w:val="100"/>
          <w:position w:val="0"/>
          <w:sz w:val="24"/>
          <w:szCs w:val="24"/>
        </w:rPr>
        <w:t>r</w:t>
      </w:r>
      <w:bookmarkEnd w:id="17"/>
      <w:r>
        <w:rPr>
          <w:color w:val="000000"/>
          <w:spacing w:val="0"/>
          <w:w w:val="100"/>
          <w:position w:val="0"/>
          <w:sz w:val="24"/>
          <w:szCs w:val="24"/>
        </w:rPr>
        <w:t>n) Professor Abdelfattah Amor, of Tunisia for a third mandate in the Human Rights Committee, during elections scheduled to take place in New York in September 2006;</w:t>
      </w:r>
    </w:p>
    <w:p>
      <w:pPr>
        <w:pStyle w:val="Style8"/>
        <w:keepNext w:val="0"/>
        <w:keepLines w:val="0"/>
        <w:widowControl w:val="0"/>
        <w:shd w:val="clear" w:color="auto" w:fill="auto"/>
        <w:tabs>
          <w:tab w:pos="2207" w:val="left"/>
        </w:tabs>
        <w:bidi w:val="0"/>
        <w:spacing w:before="0" w:line="240" w:lineRule="auto"/>
        <w:ind w:left="2180" w:right="0" w:hanging="340"/>
        <w:jc w:val="both"/>
      </w:pPr>
      <w:bookmarkStart w:id="18" w:name="bookmark18"/>
      <w:r>
        <w:rPr>
          <w:color w:val="000000"/>
          <w:spacing w:val="0"/>
          <w:w w:val="100"/>
          <w:position w:val="0"/>
          <w:sz w:val="24"/>
          <w:szCs w:val="24"/>
        </w:rPr>
        <w:t>n</w:t>
      </w:r>
      <w:bookmarkEnd w:id="18"/>
      <w:r>
        <w:rPr>
          <w:color w:val="000000"/>
          <w:spacing w:val="0"/>
          <w:w w:val="100"/>
          <w:position w:val="0"/>
          <w:sz w:val="24"/>
          <w:szCs w:val="24"/>
        </w:rPr>
        <w:t>)</w:t>
        <w:tab/>
        <w:t>Doctor Fathi Kemicha, from Tunisia for a new term of office in the International Law Commission during elections scheduled to take place in New York in November 2006;</w:t>
      </w:r>
    </w:p>
    <w:p>
      <w:pPr>
        <w:pStyle w:val="Style8"/>
        <w:keepNext w:val="0"/>
        <w:keepLines w:val="0"/>
        <w:widowControl w:val="0"/>
        <w:shd w:val="clear" w:color="auto" w:fill="auto"/>
        <w:tabs>
          <w:tab w:pos="2207" w:val="left"/>
        </w:tabs>
        <w:bidi w:val="0"/>
        <w:spacing w:before="0" w:line="240" w:lineRule="auto"/>
        <w:ind w:left="2180" w:right="0" w:hanging="340"/>
        <w:jc w:val="both"/>
      </w:pPr>
      <w:bookmarkStart w:id="19" w:name="bookmark19"/>
      <w:r>
        <w:rPr>
          <w:color w:val="000000"/>
          <w:spacing w:val="0"/>
          <w:w w:val="100"/>
          <w:position w:val="0"/>
          <w:sz w:val="24"/>
          <w:szCs w:val="24"/>
        </w:rPr>
        <w:t>o</w:t>
      </w:r>
      <w:bookmarkEnd w:id="19"/>
      <w:r>
        <w:rPr>
          <w:color w:val="000000"/>
          <w:spacing w:val="0"/>
          <w:w w:val="100"/>
          <w:position w:val="0"/>
          <w:sz w:val="24"/>
          <w:szCs w:val="24"/>
        </w:rPr>
        <w:t>)</w:t>
        <w:tab/>
        <w:t>M. Mohsen Belhaj Amor, from Tunisia for a new term of office for the chairmanship in the International Civil Service Commission (ICSC), at elections scheduled to be held in New York in November 2006;</w:t>
      </w:r>
    </w:p>
    <w:p>
      <w:pPr>
        <w:pStyle w:val="Style8"/>
        <w:keepNext w:val="0"/>
        <w:keepLines w:val="0"/>
        <w:widowControl w:val="0"/>
        <w:shd w:val="clear" w:color="auto" w:fill="auto"/>
        <w:tabs>
          <w:tab w:pos="2207" w:val="left"/>
        </w:tabs>
        <w:bidi w:val="0"/>
        <w:spacing w:before="0" w:line="240" w:lineRule="auto"/>
        <w:ind w:left="2180" w:right="0" w:hanging="340"/>
        <w:jc w:val="both"/>
      </w:pPr>
      <w:bookmarkStart w:id="20" w:name="bookmark20"/>
      <w:r>
        <w:rPr>
          <w:color w:val="000000"/>
          <w:spacing w:val="0"/>
          <w:w w:val="100"/>
          <w:position w:val="0"/>
          <w:sz w:val="24"/>
          <w:szCs w:val="24"/>
        </w:rPr>
        <w:t>p</w:t>
      </w:r>
      <w:bookmarkEnd w:id="20"/>
      <w:r>
        <w:rPr>
          <w:color w:val="000000"/>
          <w:spacing w:val="0"/>
          <w:w w:val="100"/>
          <w:position w:val="0"/>
          <w:sz w:val="24"/>
          <w:szCs w:val="24"/>
        </w:rPr>
        <w:t>)</w:t>
        <w:tab/>
        <w:t>Republic of Cameroon for re-election for the membership of the International Telecommunication Union (ITU) Council for the period 2006 to 2010 during elections to be held at the Plenipotentiary Conference of the Union in Turkey from 6 to 24 November 2006;</w:t>
      </w:r>
      <w:r>
        <w:br w:type="page"/>
      </w:r>
    </w:p>
    <w:p>
      <w:pPr>
        <w:pStyle w:val="Style8"/>
        <w:keepNext w:val="0"/>
        <w:keepLines w:val="0"/>
        <w:widowControl w:val="0"/>
        <w:shd w:val="clear" w:color="auto" w:fill="auto"/>
        <w:tabs>
          <w:tab w:pos="2207" w:val="left"/>
        </w:tabs>
        <w:bidi w:val="0"/>
        <w:spacing w:before="0" w:line="240" w:lineRule="auto"/>
        <w:ind w:left="2180" w:right="0" w:hanging="340"/>
        <w:jc w:val="both"/>
      </w:pPr>
      <w:bookmarkStart w:id="21" w:name="bookmark21"/>
      <w:r>
        <w:rPr>
          <w:color w:val="000000"/>
          <w:spacing w:val="0"/>
          <w:w w:val="100"/>
          <w:position w:val="0"/>
          <w:sz w:val="24"/>
          <w:szCs w:val="24"/>
        </w:rPr>
        <w:t>q</w:t>
      </w:r>
      <w:bookmarkEnd w:id="21"/>
      <w:r>
        <w:rPr>
          <w:color w:val="000000"/>
          <w:spacing w:val="0"/>
          <w:w w:val="100"/>
          <w:position w:val="0"/>
          <w:sz w:val="24"/>
          <w:szCs w:val="24"/>
        </w:rPr>
        <w:t>)</w:t>
        <w:tab/>
        <w:t>Mr. Zourmba Aboubakar, from Cameroon for re-election as a member of the Radio Communication Regulator Committee of the ITU for the period 2006 to 2010 during elections to be held at the Plenipotentiary Conference of the Union in Turkey from 6 to 24 November 2006;</w:t>
      </w:r>
    </w:p>
    <w:p>
      <w:pPr>
        <w:pStyle w:val="Style8"/>
        <w:keepNext w:val="0"/>
        <w:keepLines w:val="0"/>
        <w:widowControl w:val="0"/>
        <w:shd w:val="clear" w:color="auto" w:fill="auto"/>
        <w:tabs>
          <w:tab w:pos="2207" w:val="left"/>
        </w:tabs>
        <w:bidi w:val="0"/>
        <w:spacing w:before="0" w:line="240" w:lineRule="auto"/>
        <w:ind w:left="2180" w:right="0" w:hanging="340"/>
        <w:jc w:val="both"/>
      </w:pPr>
      <w:bookmarkStart w:id="22" w:name="bookmark22"/>
      <w:r>
        <w:rPr>
          <w:color w:val="000000"/>
          <w:spacing w:val="0"/>
          <w:w w:val="100"/>
          <w:position w:val="0"/>
          <w:sz w:val="24"/>
          <w:szCs w:val="24"/>
        </w:rPr>
        <w:t>r</w:t>
      </w:r>
      <w:bookmarkEnd w:id="22"/>
      <w:r>
        <w:rPr>
          <w:color w:val="000000"/>
          <w:spacing w:val="0"/>
          <w:w w:val="100"/>
          <w:position w:val="0"/>
          <w:sz w:val="24"/>
          <w:szCs w:val="24"/>
        </w:rPr>
        <w:t>)</w:t>
        <w:tab/>
        <w:t>Hon. Amos Wako from Kenya, for Membership of the International Law Commission;</w:t>
      </w:r>
    </w:p>
    <w:p>
      <w:pPr>
        <w:pStyle w:val="Style8"/>
        <w:keepNext w:val="0"/>
        <w:keepLines w:val="0"/>
        <w:widowControl w:val="0"/>
        <w:shd w:val="clear" w:color="auto" w:fill="auto"/>
        <w:tabs>
          <w:tab w:pos="2207" w:val="left"/>
        </w:tabs>
        <w:bidi w:val="0"/>
        <w:spacing w:before="0" w:line="240" w:lineRule="auto"/>
        <w:ind w:left="1820" w:right="0" w:firstLine="0"/>
        <w:jc w:val="left"/>
      </w:pPr>
      <w:bookmarkStart w:id="23" w:name="bookmark23"/>
      <w:r>
        <w:rPr>
          <w:color w:val="000000"/>
          <w:spacing w:val="0"/>
          <w:w w:val="100"/>
          <w:position w:val="0"/>
          <w:sz w:val="24"/>
          <w:szCs w:val="24"/>
        </w:rPr>
        <w:t>s</w:t>
      </w:r>
      <w:bookmarkEnd w:id="23"/>
      <w:r>
        <w:rPr>
          <w:color w:val="000000"/>
          <w:spacing w:val="0"/>
          <w:w w:val="100"/>
          <w:position w:val="0"/>
          <w:sz w:val="24"/>
          <w:szCs w:val="24"/>
        </w:rPr>
        <w:t>)</w:t>
        <w:tab/>
        <w:t>Republic of Zambia, for the UNAIDS/HIV Board;</w:t>
      </w:r>
    </w:p>
    <w:p>
      <w:pPr>
        <w:pStyle w:val="Style8"/>
        <w:keepNext w:val="0"/>
        <w:keepLines w:val="0"/>
        <w:widowControl w:val="0"/>
        <w:shd w:val="clear" w:color="auto" w:fill="auto"/>
        <w:tabs>
          <w:tab w:pos="2207" w:val="left"/>
        </w:tabs>
        <w:bidi w:val="0"/>
        <w:spacing w:before="0" w:line="240" w:lineRule="auto"/>
        <w:ind w:left="2180" w:right="0" w:hanging="340"/>
        <w:jc w:val="both"/>
      </w:pPr>
      <w:bookmarkStart w:id="24" w:name="bookmark24"/>
      <w:r>
        <w:rPr>
          <w:color w:val="000000"/>
          <w:spacing w:val="0"/>
          <w:w w:val="100"/>
          <w:position w:val="0"/>
          <w:sz w:val="24"/>
          <w:szCs w:val="24"/>
        </w:rPr>
        <w:t>t</w:t>
      </w:r>
      <w:bookmarkEnd w:id="24"/>
      <w:r>
        <w:rPr>
          <w:color w:val="000000"/>
          <w:spacing w:val="0"/>
          <w:w w:val="100"/>
          <w:position w:val="0"/>
          <w:sz w:val="24"/>
          <w:szCs w:val="24"/>
        </w:rPr>
        <w:t>)</w:t>
        <w:tab/>
        <w:t>Prof. (Emeritus) Oti Boateng, from Ghana for re-election to membership of the International Civil Service Commission at elections to be held during the 61</w:t>
      </w:r>
      <w:r>
        <w:rPr>
          <w:color w:val="000000"/>
          <w:spacing w:val="0"/>
          <w:w w:val="100"/>
          <w:position w:val="0"/>
          <w:sz w:val="24"/>
          <w:szCs w:val="24"/>
          <w:vertAlign w:val="superscript"/>
        </w:rPr>
        <w:t>st</w:t>
      </w:r>
      <w:r>
        <w:rPr>
          <w:color w:val="000000"/>
          <w:spacing w:val="0"/>
          <w:w w:val="100"/>
          <w:position w:val="0"/>
          <w:sz w:val="24"/>
          <w:szCs w:val="24"/>
        </w:rPr>
        <w:t xml:space="preserve"> Session of the UN General Assembly;</w:t>
      </w:r>
    </w:p>
    <w:p>
      <w:pPr>
        <w:pStyle w:val="Style8"/>
        <w:keepNext w:val="0"/>
        <w:keepLines w:val="0"/>
        <w:widowControl w:val="0"/>
        <w:shd w:val="clear" w:color="auto" w:fill="auto"/>
        <w:tabs>
          <w:tab w:pos="2207" w:val="left"/>
        </w:tabs>
        <w:bidi w:val="0"/>
        <w:spacing w:before="0" w:line="240" w:lineRule="auto"/>
        <w:ind w:left="2180" w:right="0" w:hanging="340"/>
        <w:jc w:val="both"/>
      </w:pPr>
      <w:bookmarkStart w:id="25" w:name="bookmark25"/>
      <w:r>
        <w:rPr>
          <w:color w:val="000000"/>
          <w:spacing w:val="0"/>
          <w:w w:val="100"/>
          <w:position w:val="0"/>
          <w:sz w:val="24"/>
          <w:szCs w:val="24"/>
        </w:rPr>
        <w:t>u</w:t>
      </w:r>
      <w:bookmarkEnd w:id="25"/>
      <w:r>
        <w:rPr>
          <w:color w:val="000000"/>
          <w:spacing w:val="0"/>
          <w:w w:val="100"/>
          <w:position w:val="0"/>
          <w:sz w:val="24"/>
          <w:szCs w:val="24"/>
        </w:rPr>
        <w:t>)</w:t>
        <w:tab/>
        <w:t>Republic of South Africa for the United Nations Security Council Non-Permanent seat that will be available to the Africa Group for the period 2007-2008;</w:t>
      </w:r>
    </w:p>
    <w:p>
      <w:pPr>
        <w:pStyle w:val="Style8"/>
        <w:keepNext w:val="0"/>
        <w:keepLines w:val="0"/>
        <w:widowControl w:val="0"/>
        <w:numPr>
          <w:ilvl w:val="0"/>
          <w:numId w:val="5"/>
        </w:numPr>
        <w:shd w:val="clear" w:color="auto" w:fill="auto"/>
        <w:tabs>
          <w:tab w:pos="2207" w:val="left"/>
        </w:tabs>
        <w:bidi w:val="0"/>
        <w:spacing w:before="0" w:line="240" w:lineRule="auto"/>
        <w:ind w:left="2180" w:right="0" w:hanging="340"/>
        <w:jc w:val="both"/>
      </w:pPr>
      <w:bookmarkStart w:id="26" w:name="bookmark26"/>
      <w:bookmarkEnd w:id="26"/>
      <w:r>
        <w:rPr>
          <w:color w:val="000000"/>
          <w:spacing w:val="0"/>
          <w:w w:val="100"/>
          <w:position w:val="0"/>
          <w:sz w:val="24"/>
          <w:szCs w:val="24"/>
        </w:rPr>
        <w:t>Great Jamahiriya, to a non-permanent member seat of the United Nations Security Council for the years 2008-2009 during the elections to held pending the 62</w:t>
      </w:r>
      <w:r>
        <w:rPr>
          <w:color w:val="000000"/>
          <w:spacing w:val="0"/>
          <w:w w:val="100"/>
          <w:position w:val="0"/>
          <w:sz w:val="24"/>
          <w:szCs w:val="24"/>
          <w:vertAlign w:val="superscript"/>
        </w:rPr>
        <w:t>nd</w:t>
      </w:r>
      <w:r>
        <w:rPr>
          <w:color w:val="000000"/>
          <w:spacing w:val="0"/>
          <w:w w:val="100"/>
          <w:position w:val="0"/>
          <w:sz w:val="24"/>
          <w:szCs w:val="24"/>
        </w:rPr>
        <w:t xml:space="preserve"> Session of the UN General Assembly;</w:t>
      </w:r>
    </w:p>
    <w:p>
      <w:pPr>
        <w:pStyle w:val="Style8"/>
        <w:keepNext w:val="0"/>
        <w:keepLines w:val="0"/>
        <w:widowControl w:val="0"/>
        <w:shd w:val="clear" w:color="auto" w:fill="auto"/>
        <w:tabs>
          <w:tab w:pos="2220" w:val="left"/>
        </w:tabs>
        <w:bidi w:val="0"/>
        <w:spacing w:before="0" w:line="240" w:lineRule="auto"/>
        <w:ind w:left="2180" w:right="0" w:hanging="340"/>
        <w:jc w:val="both"/>
      </w:pPr>
      <w:r>
        <mc:AlternateContent>
          <mc:Choice Requires="wps">
            <w:drawing>
              <wp:anchor distT="0" distB="0" distL="114300" distR="114300" simplePos="0" relativeHeight="125829378" behindDoc="0" locked="0" layoutInCell="1" allowOverlap="1">
                <wp:simplePos x="0" y="0"/>
                <wp:positionH relativeFrom="page">
                  <wp:posOffset>1685925</wp:posOffset>
                </wp:positionH>
                <wp:positionV relativeFrom="paragraph">
                  <wp:posOffset>1054100</wp:posOffset>
                </wp:positionV>
                <wp:extent cx="149225" cy="176530"/>
                <wp:wrapSquare wrapText="right"/>
                <wp:docPr id="1" name="Shape 1"/>
                <a:graphic xmlns:a="http://schemas.openxmlformats.org/drawingml/2006/main">
                  <a:graphicData uri="http://schemas.microsoft.com/office/word/2010/wordprocessingShape">
                    <wps:wsp>
                      <wps:cNvSpPr txBox="1"/>
                      <wps:spPr>
                        <a:xfrm>
                          <a:ext cx="14922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2"/>
                                <w:szCs w:val="22"/>
                              </w:rPr>
                              <w:t>3.</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32.75pt;margin-top:83.pt;width:11.75pt;height:13.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2"/>
                          <w:szCs w:val="22"/>
                        </w:rPr>
                        <w:t>3.</w:t>
                      </w:r>
                    </w:p>
                  </w:txbxContent>
                </v:textbox>
                <w10:wrap type="square" side="right" anchorx="page"/>
              </v:shape>
            </w:pict>
          </mc:Fallback>
        </mc:AlternateContent>
      </w:r>
      <w:bookmarkStart w:id="27" w:name="bookmark27"/>
      <w:r>
        <w:rPr>
          <w:color w:val="000000"/>
          <w:spacing w:val="0"/>
          <w:w w:val="100"/>
          <w:position w:val="0"/>
          <w:sz w:val="24"/>
          <w:szCs w:val="24"/>
        </w:rPr>
        <w:t>w</w:t>
      </w:r>
      <w:bookmarkEnd w:id="27"/>
      <w:r>
        <w:rPr>
          <w:color w:val="000000"/>
          <w:spacing w:val="0"/>
          <w:w w:val="100"/>
          <w:position w:val="0"/>
          <w:sz w:val="24"/>
          <w:szCs w:val="24"/>
        </w:rPr>
        <w:t>)</w:t>
        <w:tab/>
        <w:t>Burkina Faso for re-election for the membership of the International Telecommunications Union (ITU) Council for the period 2006 to 2010 during elections to be held at the Plenipotentiary Conference of the Union in Turkey, from 6 to 24 November 2006.</w:t>
      </w:r>
    </w:p>
    <w:p>
      <w:pPr>
        <w:pStyle w:val="Style8"/>
        <w:keepNext w:val="0"/>
        <w:keepLines w:val="0"/>
        <w:widowControl w:val="0"/>
        <w:shd w:val="clear" w:color="auto" w:fill="auto"/>
        <w:bidi w:val="0"/>
        <w:spacing w:before="0" w:line="233" w:lineRule="auto"/>
        <w:ind w:left="300" w:right="0" w:firstLine="0"/>
        <w:jc w:val="both"/>
      </w:pPr>
      <w:r>
        <w:rPr>
          <w:rFonts w:ascii="Bookman Old Style" w:eastAsia="Bookman Old Style" w:hAnsi="Bookman Old Style" w:cs="Bookman Old Style"/>
          <w:b/>
          <w:bCs/>
          <w:color w:val="000000"/>
          <w:spacing w:val="0"/>
          <w:w w:val="100"/>
          <w:position w:val="0"/>
          <w:sz w:val="22"/>
          <w:szCs w:val="22"/>
        </w:rPr>
        <w:t xml:space="preserve">DECIDES ALSO </w:t>
      </w:r>
      <w:r>
        <w:rPr>
          <w:color w:val="000000"/>
          <w:spacing w:val="0"/>
          <w:w w:val="100"/>
          <w:position w:val="0"/>
          <w:sz w:val="24"/>
          <w:szCs w:val="24"/>
        </w:rPr>
        <w:t>that the Republic of Tunisia has the right to present directly the candidature of Mr Montasser Ouailli to the post of Secretary General of the ITU.</w:t>
      </w:r>
    </w:p>
    <w:sectPr>
      <w:footnotePr>
        <w:pos w:val="pageBottom"/>
        <w:numFmt w:val="decimal"/>
        <w:numRestart w:val="continuous"/>
      </w:footnotePr>
      <w:pgSz w:w="12240" w:h="16834"/>
      <w:pgMar w:top="1939" w:right="1497" w:bottom="1369" w:left="15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5"/>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