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DATE AND VENUE OF THE THIRD (3RD) MID-YEAR</w:t>
        <w:br/>
        <w:t>COORDINATION MEETING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3"/>
      <w:bookmarkEnd w:id="4"/>
      <w:bookmarkEnd w:id="5"/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80" w:line="240" w:lineRule="auto"/>
        <w:ind w:left="700" w:right="0" w:hanging="70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Decisions Assembly/AU/Dec.635(XXVIII) and Assembly/AU/Dec.687 (XXX), adopted in January 2017 and January 2018, respectively, regarding the Mid-Year Coordination Meeting;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80" w:line="240" w:lineRule="auto"/>
        <w:ind w:left="700" w:right="0" w:hanging="70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3rd Mid-Year Coordination Meeting and preceding Executive Council and PRC Sessions, which will be held at AU Headquarters in Addis Ababa, Ethiopia, shall be as follows: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33" w:lineRule="auto"/>
        <w:ind w:left="1260" w:right="0" w:hanging="540"/>
        <w:jc w:val="both"/>
      </w:pPr>
      <w:bookmarkStart w:id="8" w:name="bookmark8"/>
      <w:bookmarkEnd w:id="8"/>
      <w:r>
        <w:rPr>
          <w:color w:val="000000"/>
          <w:spacing w:val="0"/>
          <w:w w:val="100"/>
          <w:position w:val="0"/>
          <w:sz w:val="24"/>
          <w:szCs w:val="24"/>
        </w:rPr>
        <w:t>Forty-Second (42nd) Ordinary Session of the PRC, from 15 to 16 June 2021 at AU Headquarters;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80" w:line="233" w:lineRule="auto"/>
        <w:ind w:left="1260" w:right="0" w:hanging="54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  <w:sz w:val="24"/>
          <w:szCs w:val="24"/>
        </w:rPr>
        <w:t>Thirty-Ninth (39th) Ordinary Session of the Executive Council, from 01 to 02 July 2021, in N’Djamena, Republic of Chad;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277" w:val="left"/>
        </w:tabs>
        <w:bidi w:val="0"/>
        <w:spacing w:before="0" w:after="220" w:line="240" w:lineRule="auto"/>
        <w:ind w:left="1260" w:right="0" w:hanging="540"/>
        <w:jc w:val="both"/>
      </w:pPr>
      <w:bookmarkStart w:id="10" w:name="bookmark10"/>
      <w:bookmarkEnd w:id="10"/>
      <w:r>
        <w:rPr>
          <w:color w:val="000000"/>
          <w:spacing w:val="0"/>
          <w:w w:val="100"/>
          <w:position w:val="0"/>
          <w:sz w:val="24"/>
          <w:szCs w:val="24"/>
        </w:rPr>
        <w:t>Third (3rd) Mid-Year Coordination Meeting of the African Union and the RECs, on 04 July 2021, in N’Djamena, Republic of Chad.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6" w:val="left"/>
        </w:tabs>
        <w:bidi w:val="0"/>
        <w:spacing w:before="0" w:after="280" w:line="240" w:lineRule="auto"/>
        <w:ind w:left="700" w:right="0" w:hanging="70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put in place all the necessary measures in order to organise the Third (3rd) Mid-Year Coordination Meeting, as well the preparatory meetings of the Executive Council and the PRC, according to the aforementioned dates.</w:t>
      </w:r>
    </w:p>
    <w:sectPr>
      <w:footnotePr>
        <w:pos w:val="pageBottom"/>
        <w:numFmt w:val="decimal"/>
        <w:numRestart w:val="continuous"/>
      </w:footnotePr>
      <w:pgSz w:w="12240" w:h="16834"/>
      <w:pgMar w:top="2021" w:right="1399" w:bottom="2021" w:left="142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26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