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/>
        <w:keepLines/>
        <w:widowControl w:val="0"/>
        <w:shd w:val="clear" w:color="auto" w:fill="auto"/>
        <w:bidi w:val="0"/>
        <w:spacing w:before="0" w:after="460" w:line="230" w:lineRule="auto"/>
        <w:ind w:left="0" w:right="0" w:firstLine="0"/>
        <w:jc w:val="center"/>
      </w:pPr>
      <w:bookmarkStart w:id="0" w:name="bookmark0"/>
      <w:bookmarkStart w:id="1" w:name="bookmark1"/>
      <w:bookmarkStart w:id="2" w:name="bookmark2"/>
      <w:r>
        <w:rPr>
          <w:color w:val="000000"/>
          <w:spacing w:val="0"/>
          <w:w w:val="100"/>
          <w:position w:val="0"/>
          <w:sz w:val="24"/>
          <w:szCs w:val="24"/>
        </w:rPr>
        <w:t xml:space="preserve">DECISION ON THE DATE AND VENUE OF THE FOURTH </w:t>
      </w:r>
      <w:r>
        <w:rPr>
          <w:b w:val="0"/>
          <w:bCs w:val="0"/>
          <w:smallCaps/>
          <w:color w:val="000000"/>
          <w:spacing w:val="0"/>
          <w:w w:val="100"/>
          <w:position w:val="0"/>
          <w:sz w:val="28"/>
          <w:szCs w:val="28"/>
        </w:rPr>
        <w:t>(4</w:t>
      </w:r>
      <w:r>
        <w:rPr>
          <w:b w:val="0"/>
          <w:bCs w:val="0"/>
          <w:smallCaps/>
          <w:color w:val="000000"/>
          <w:spacing w:val="0"/>
          <w:w w:val="100"/>
          <w:position w:val="0"/>
          <w:sz w:val="28"/>
          <w:szCs w:val="28"/>
          <w:vertAlign w:val="superscript"/>
        </w:rPr>
        <w:t>th</w:t>
      </w:r>
      <w:r>
        <w:rPr>
          <w:b w:val="0"/>
          <w:bCs w:val="0"/>
          <w:smallCaps/>
          <w:color w:val="000000"/>
          <w:spacing w:val="0"/>
          <w:w w:val="100"/>
          <w:position w:val="0"/>
          <w:sz w:val="28"/>
          <w:szCs w:val="28"/>
        </w:rPr>
        <w:t>)</w:t>
      </w:r>
      <w:r>
        <w:rPr>
          <w:color w:val="000000"/>
          <w:spacing w:val="0"/>
          <w:w w:val="100"/>
          <w:position w:val="0"/>
          <w:sz w:val="24"/>
          <w:szCs w:val="24"/>
        </w:rPr>
        <w:t xml:space="preserve"> MID-YEAR</w:t>
        <w:br/>
        <w:t>COORDINATION MEETING</w:t>
      </w:r>
      <w:bookmarkEnd w:id="0"/>
      <w:bookmarkEnd w:id="1"/>
      <w:bookmarkEnd w:id="2"/>
    </w:p>
    <w:p>
      <w:pPr>
        <w:pStyle w:val="Style2"/>
        <w:keepNext/>
        <w:keepLines/>
        <w:widowControl w:val="0"/>
        <w:shd w:val="clear" w:color="auto" w:fill="auto"/>
        <w:bidi w:val="0"/>
        <w:spacing w:before="0" w:after="380" w:line="240" w:lineRule="auto"/>
        <w:ind w:left="0" w:right="0" w:firstLine="0"/>
        <w:jc w:val="both"/>
      </w:pPr>
      <w:bookmarkStart w:id="3" w:name="bookmark3"/>
      <w:bookmarkStart w:id="4" w:name="bookmark4"/>
      <w:bookmarkStart w:id="5" w:name="bookmark5"/>
      <w:r>
        <w:rPr>
          <w:color w:val="000000"/>
          <w:spacing w:val="0"/>
          <w:w w:val="100"/>
          <w:position w:val="0"/>
          <w:sz w:val="24"/>
          <w:szCs w:val="24"/>
        </w:rPr>
        <w:t>The Assembly,</w:t>
      </w:r>
      <w:bookmarkEnd w:id="3"/>
      <w:bookmarkEnd w:id="4"/>
      <w:bookmarkEnd w:id="5"/>
    </w:p>
    <w:p>
      <w:pPr>
        <w:pStyle w:val="Style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30" w:val="left"/>
        </w:tabs>
        <w:bidi w:val="0"/>
        <w:spacing w:before="0" w:after="280" w:line="233" w:lineRule="auto"/>
        <w:ind w:left="640" w:right="0" w:hanging="640"/>
        <w:jc w:val="both"/>
      </w:pPr>
      <w:bookmarkStart w:id="6" w:name="bookmark6"/>
      <w:bookmarkEnd w:id="6"/>
      <w:r>
        <w:rPr>
          <w:b/>
          <w:bCs/>
          <w:color w:val="000000"/>
          <w:spacing w:val="0"/>
          <w:w w:val="100"/>
          <w:position w:val="0"/>
          <w:sz w:val="24"/>
          <w:szCs w:val="24"/>
        </w:rPr>
        <w:t xml:space="preserve">RECALLS </w:t>
      </w:r>
      <w:r>
        <w:rPr>
          <w:color w:val="000000"/>
          <w:spacing w:val="0"/>
          <w:w w:val="100"/>
          <w:position w:val="0"/>
          <w:sz w:val="24"/>
          <w:szCs w:val="24"/>
        </w:rPr>
        <w:t>Decision Assembly/AU/Dec.558(XXIV) adopted in January 2015 which approved the offer made by the Republic of Zambia to host the June/July 2022 Ordinary Session of the Assembly;</w:t>
      </w:r>
    </w:p>
    <w:p>
      <w:pPr>
        <w:pStyle w:val="Style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30" w:val="left"/>
        </w:tabs>
        <w:bidi w:val="0"/>
        <w:spacing w:before="0" w:after="280" w:line="240" w:lineRule="auto"/>
        <w:ind w:left="640" w:right="0" w:hanging="640"/>
        <w:jc w:val="both"/>
      </w:pPr>
      <w:bookmarkStart w:id="7" w:name="bookmark7"/>
      <w:bookmarkEnd w:id="7"/>
      <w:r>
        <w:rPr>
          <w:b/>
          <w:bCs/>
          <w:color w:val="000000"/>
          <w:spacing w:val="0"/>
          <w:w w:val="100"/>
          <w:position w:val="0"/>
          <w:sz w:val="24"/>
          <w:szCs w:val="24"/>
        </w:rPr>
        <w:t xml:space="preserve">FURTHER RECALLS </w:t>
      </w:r>
      <w:r>
        <w:rPr>
          <w:color w:val="000000"/>
          <w:spacing w:val="0"/>
          <w:w w:val="100"/>
          <w:position w:val="0"/>
          <w:sz w:val="24"/>
          <w:szCs w:val="24"/>
        </w:rPr>
        <w:t>Decisions Assembly/AU/Dec.635 (XXVIII) and Assembly/AU/Dec.687 (XXX) adopted in January 2017 and January 2018 respectively, regarding the Mid-Year Coordination Meeting;</w:t>
      </w:r>
    </w:p>
    <w:p>
      <w:pPr>
        <w:pStyle w:val="Style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30" w:val="left"/>
        </w:tabs>
        <w:bidi w:val="0"/>
        <w:spacing w:before="0" w:after="280" w:line="240" w:lineRule="auto"/>
        <w:ind w:left="640" w:right="0" w:hanging="640"/>
        <w:jc w:val="both"/>
      </w:pPr>
      <w:bookmarkStart w:id="8" w:name="bookmark8"/>
      <w:bookmarkEnd w:id="8"/>
      <w:r>
        <w:rPr>
          <w:b/>
          <w:bCs/>
          <w:color w:val="000000"/>
          <w:spacing w:val="0"/>
          <w:w w:val="100"/>
          <w:position w:val="0"/>
          <w:sz w:val="24"/>
          <w:szCs w:val="24"/>
        </w:rPr>
        <w:t xml:space="preserve">DECIDES </w:t>
      </w:r>
      <w:r>
        <w:rPr>
          <w:color w:val="000000"/>
          <w:spacing w:val="0"/>
          <w:w w:val="100"/>
          <w:position w:val="0"/>
          <w:sz w:val="24"/>
          <w:szCs w:val="24"/>
        </w:rPr>
        <w:t>that the dates of the 4</w:t>
      </w:r>
      <w:r>
        <w:rPr>
          <w:color w:val="000000"/>
          <w:spacing w:val="0"/>
          <w:w w:val="100"/>
          <w:position w:val="0"/>
          <w:sz w:val="24"/>
          <w:szCs w:val="24"/>
          <w:vertAlign w:val="superscript"/>
        </w:rPr>
        <w:t>th</w:t>
      </w:r>
      <w:r>
        <w:rPr>
          <w:color w:val="000000"/>
          <w:spacing w:val="0"/>
          <w:w w:val="100"/>
          <w:position w:val="0"/>
          <w:sz w:val="24"/>
          <w:szCs w:val="24"/>
        </w:rPr>
        <w:t xml:space="preserve"> Mid-Year Coordination Meeting and preceding Executive Council and PRC Sessions, shall be as follows:</w:t>
      </w:r>
    </w:p>
    <w:p>
      <w:pPr>
        <w:pStyle w:val="Style5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291" w:val="left"/>
        </w:tabs>
        <w:bidi w:val="0"/>
        <w:spacing w:before="0" w:after="280" w:line="226" w:lineRule="auto"/>
        <w:ind w:left="1280" w:right="0" w:hanging="560"/>
        <w:jc w:val="both"/>
      </w:pPr>
      <w:bookmarkStart w:id="9" w:name="bookmark9"/>
      <w:bookmarkEnd w:id="9"/>
      <w:r>
        <w:rPr>
          <w:color w:val="000000"/>
          <w:spacing w:val="0"/>
          <w:w w:val="100"/>
          <w:position w:val="0"/>
          <w:sz w:val="24"/>
          <w:szCs w:val="24"/>
        </w:rPr>
        <w:t>Forty Fourth (44</w:t>
      </w:r>
      <w:r>
        <w:rPr>
          <w:color w:val="000000"/>
          <w:spacing w:val="0"/>
          <w:w w:val="100"/>
          <w:position w:val="0"/>
          <w:sz w:val="24"/>
          <w:szCs w:val="24"/>
          <w:vertAlign w:val="superscript"/>
        </w:rPr>
        <w:t>th</w:t>
      </w:r>
      <w:r>
        <w:rPr>
          <w:color w:val="000000"/>
          <w:spacing w:val="0"/>
          <w:w w:val="100"/>
          <w:position w:val="0"/>
          <w:sz w:val="24"/>
          <w:szCs w:val="24"/>
        </w:rPr>
        <w:t>) Ordinary Session of the PRC from 20 June to 08 July 2022 in Addis Ababa, Ethiopia</w:t>
      </w:r>
    </w:p>
    <w:p>
      <w:pPr>
        <w:pStyle w:val="Style5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291" w:val="left"/>
        </w:tabs>
        <w:bidi w:val="0"/>
        <w:spacing w:before="0" w:after="280" w:line="230" w:lineRule="auto"/>
        <w:ind w:left="1280" w:right="0" w:hanging="560"/>
        <w:jc w:val="both"/>
      </w:pPr>
      <w:bookmarkStart w:id="10" w:name="bookmark10"/>
      <w:bookmarkEnd w:id="10"/>
      <w:r>
        <w:rPr>
          <w:color w:val="000000"/>
          <w:spacing w:val="0"/>
          <w:w w:val="100"/>
          <w:position w:val="0"/>
          <w:sz w:val="24"/>
          <w:szCs w:val="24"/>
        </w:rPr>
        <w:t>Forty-First (41</w:t>
      </w:r>
      <w:r>
        <w:rPr>
          <w:color w:val="000000"/>
          <w:spacing w:val="0"/>
          <w:w w:val="100"/>
          <w:position w:val="0"/>
          <w:sz w:val="24"/>
          <w:szCs w:val="24"/>
          <w:vertAlign w:val="superscript"/>
        </w:rPr>
        <w:t>st</w:t>
      </w:r>
      <w:r>
        <w:rPr>
          <w:color w:val="000000"/>
          <w:spacing w:val="0"/>
          <w:w w:val="100"/>
          <w:position w:val="0"/>
          <w:sz w:val="24"/>
          <w:szCs w:val="24"/>
        </w:rPr>
        <w:t>) Ordinary Session of the Executive Council from 14 to 15 July 2022, in Lusaka, Zambia;</w:t>
      </w:r>
    </w:p>
    <w:p>
      <w:pPr>
        <w:pStyle w:val="Style5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291" w:val="left"/>
        </w:tabs>
        <w:bidi w:val="0"/>
        <w:spacing w:before="0" w:after="280" w:line="233" w:lineRule="auto"/>
        <w:ind w:left="1280" w:right="0" w:hanging="560"/>
        <w:jc w:val="both"/>
      </w:pPr>
      <w:bookmarkStart w:id="11" w:name="bookmark11"/>
      <w:bookmarkEnd w:id="11"/>
      <w:r>
        <w:rPr>
          <w:color w:val="000000"/>
          <w:spacing w:val="0"/>
          <w:w w:val="100"/>
          <w:position w:val="0"/>
          <w:sz w:val="24"/>
          <w:szCs w:val="24"/>
        </w:rPr>
        <w:t>Fourth (4</w:t>
      </w:r>
      <w:r>
        <w:rPr>
          <w:color w:val="000000"/>
          <w:spacing w:val="0"/>
          <w:w w:val="100"/>
          <w:position w:val="0"/>
          <w:sz w:val="24"/>
          <w:szCs w:val="24"/>
          <w:vertAlign w:val="superscript"/>
        </w:rPr>
        <w:t>th</w:t>
      </w:r>
      <w:r>
        <w:rPr>
          <w:color w:val="000000"/>
          <w:spacing w:val="0"/>
          <w:w w:val="100"/>
          <w:position w:val="0"/>
          <w:sz w:val="24"/>
          <w:szCs w:val="24"/>
        </w:rPr>
        <w:t>) Mid-Year Coordination Meeting of the African Union and the RECs on 17 July 2022, in Lusaka, Zambia;</w:t>
      </w:r>
    </w:p>
    <w:p>
      <w:pPr>
        <w:pStyle w:val="Style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30" w:val="left"/>
        </w:tabs>
        <w:bidi w:val="0"/>
        <w:spacing w:before="0" w:after="280" w:line="240" w:lineRule="auto"/>
        <w:ind w:left="640" w:right="0" w:hanging="640"/>
        <w:jc w:val="both"/>
      </w:pPr>
      <w:bookmarkStart w:id="12" w:name="bookmark12"/>
      <w:bookmarkEnd w:id="12"/>
      <w:r>
        <w:rPr>
          <w:b/>
          <w:bCs/>
          <w:color w:val="000000"/>
          <w:spacing w:val="0"/>
          <w:w w:val="100"/>
          <w:position w:val="0"/>
          <w:sz w:val="24"/>
          <w:szCs w:val="24"/>
        </w:rPr>
        <w:t xml:space="preserve">REQUESTS </w:t>
      </w:r>
      <w:r>
        <w:rPr>
          <w:color w:val="000000"/>
          <w:spacing w:val="0"/>
          <w:w w:val="100"/>
          <w:position w:val="0"/>
          <w:sz w:val="24"/>
          <w:szCs w:val="24"/>
        </w:rPr>
        <w:t>the Commission to put in place all the necessary measures in order to organize the Fourth (4</w:t>
      </w:r>
      <w:r>
        <w:rPr>
          <w:color w:val="000000"/>
          <w:spacing w:val="0"/>
          <w:w w:val="100"/>
          <w:position w:val="0"/>
          <w:sz w:val="24"/>
          <w:szCs w:val="24"/>
          <w:vertAlign w:val="superscript"/>
        </w:rPr>
        <w:t>th</w:t>
      </w:r>
      <w:r>
        <w:rPr>
          <w:color w:val="000000"/>
          <w:spacing w:val="0"/>
          <w:w w:val="100"/>
          <w:position w:val="0"/>
          <w:sz w:val="24"/>
          <w:szCs w:val="24"/>
        </w:rPr>
        <w:t>) Mid-Year Coordination Meeting as well the preparatory meetings of the Executive Council and the PRC according to the aforementioned dates.</w:t>
      </w:r>
    </w:p>
    <w:sectPr>
      <w:footnotePr>
        <w:pos w:val="pageBottom"/>
        <w:numFmt w:val="decimal"/>
        <w:numRestart w:val="continuous"/>
      </w:footnotePr>
      <w:pgSz w:w="12240" w:h="16834"/>
      <w:pgMar w:top="1960" w:right="1397" w:bottom="1960" w:left="1416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</w:abstractNum>
  <w:abstractNum w:abstractNumId="2">
    <w:multiLevelType w:val="multilevel"/>
    <w:lvl w:ilvl="0">
      <w:start w:val="1"/>
      <w:numFmt w:val="lowerRoman"/>
      <w:lvlText w:val="%1)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</w:abstractNum>
  <w:num w:numId="1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customStyle="1" w:styleId="CharStyle3">
    <w:name w:val="Heading #1_"/>
    <w:basedOn w:val="DefaultParagraphFont"/>
    <w:link w:val="Style2"/>
    <w:rPr>
      <w:rFonts w:ascii="Arial" w:eastAsia="Arial" w:hAnsi="Arial" w:cs="Arial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CharStyle6">
    <w:name w:val="Body text_"/>
    <w:basedOn w:val="DefaultParagraphFont"/>
    <w:link w:val="Style5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Style2">
    <w:name w:val="Heading #1"/>
    <w:basedOn w:val="Normal"/>
    <w:link w:val="CharStyle3"/>
    <w:pPr>
      <w:widowControl w:val="0"/>
      <w:shd w:val="clear" w:color="auto" w:fill="auto"/>
      <w:spacing w:after="260"/>
      <w:outlineLvl w:val="0"/>
    </w:pPr>
    <w:rPr>
      <w:rFonts w:ascii="Arial" w:eastAsia="Arial" w:hAnsi="Arial" w:cs="Arial"/>
      <w:b/>
      <w:bCs/>
      <w:i w:val="0"/>
      <w:iCs w:val="0"/>
      <w:smallCaps w:val="0"/>
      <w:strike w:val="0"/>
      <w:u w:val="none"/>
      <w:shd w:val="clear" w:color="auto" w:fill="auto"/>
    </w:rPr>
  </w:style>
  <w:style w:type="paragraph" w:styleId="Style5">
    <w:name w:val="Body text"/>
    <w:basedOn w:val="Normal"/>
    <w:link w:val="CharStyle6"/>
    <w:qFormat/>
    <w:pPr>
      <w:widowControl w:val="0"/>
      <w:shd w:val="clear" w:color="auto" w:fill="auto"/>
      <w:spacing w:after="260"/>
    </w:pPr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>Microsoft Word - OSC52341 - Assembly Decisions _ E.doc</dc:title>
  <dc:subject/>
  <dc:creator/>
  <cp:keywords/>
</cp:coreProperties>
</file>