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42" w:rsidRDefault="00D15B42" w:rsidP="00D15B42">
      <w:pPr>
        <w:pStyle w:val="NormalWeb"/>
        <w:shd w:val="clear" w:color="auto" w:fill="FFFFFF"/>
        <w:spacing w:before="0" w:beforeAutospacing="0" w:after="150" w:afterAutospacing="0"/>
        <w:rPr>
          <w:rFonts w:ascii="Arial" w:hAnsi="Arial" w:cs="Arial"/>
          <w:b/>
          <w:bCs/>
          <w:color w:val="53575A"/>
          <w:sz w:val="22"/>
          <w:szCs w:val="23"/>
        </w:rPr>
      </w:pPr>
      <w:r w:rsidRPr="00D15B42">
        <w:rPr>
          <w:rFonts w:ascii="Arial" w:hAnsi="Arial" w:cs="Arial"/>
          <w:b/>
          <w:bCs/>
          <w:color w:val="53575A"/>
          <w:sz w:val="22"/>
          <w:szCs w:val="23"/>
        </w:rPr>
        <w:t xml:space="preserve">Resolution on the Recent Violence in </w:t>
      </w:r>
      <w:proofErr w:type="spellStart"/>
      <w:r w:rsidRPr="00D15B42">
        <w:rPr>
          <w:rFonts w:ascii="Arial" w:hAnsi="Arial" w:cs="Arial"/>
          <w:b/>
          <w:bCs/>
          <w:color w:val="53575A"/>
          <w:sz w:val="22"/>
          <w:szCs w:val="23"/>
        </w:rPr>
        <w:t>Kabylia</w:t>
      </w:r>
      <w:proofErr w:type="spellEnd"/>
      <w:r w:rsidRPr="00D15B42">
        <w:rPr>
          <w:rFonts w:ascii="Arial" w:hAnsi="Arial" w:cs="Arial"/>
          <w:b/>
          <w:bCs/>
          <w:color w:val="53575A"/>
          <w:sz w:val="22"/>
          <w:szCs w:val="23"/>
        </w:rPr>
        <w:t>, Algeria - ACHPR/Res.57(XXIX)01</w:t>
      </w:r>
    </w:p>
    <w:p w:rsidR="00D15B42" w:rsidRDefault="00D15B42" w:rsidP="00D15B42">
      <w:pPr>
        <w:pStyle w:val="NormalWeb"/>
        <w:shd w:val="clear" w:color="auto" w:fill="FFFFFF"/>
        <w:spacing w:before="0" w:beforeAutospacing="0" w:after="150" w:afterAutospacing="0"/>
        <w:rPr>
          <w:rFonts w:ascii="Arial" w:hAnsi="Arial" w:cs="Arial"/>
          <w:b/>
          <w:bCs/>
          <w:color w:val="53575A"/>
          <w:sz w:val="22"/>
          <w:szCs w:val="23"/>
        </w:rPr>
      </w:pPr>
      <w:bookmarkStart w:id="0" w:name="_GoBack"/>
      <w:bookmarkEnd w:id="0"/>
    </w:p>
    <w:p w:rsidR="00D15B42" w:rsidRPr="00D15B42" w:rsidRDefault="00D15B42" w:rsidP="00D15B42">
      <w:pPr>
        <w:pStyle w:val="NormalWeb"/>
        <w:shd w:val="clear" w:color="auto" w:fill="FFFFFF"/>
        <w:spacing w:before="0" w:beforeAutospacing="0" w:after="150" w:afterAutospacing="0"/>
        <w:rPr>
          <w:rFonts w:ascii="Arial" w:hAnsi="Arial" w:cs="Arial"/>
          <w:color w:val="53575A"/>
          <w:sz w:val="22"/>
          <w:szCs w:val="23"/>
        </w:rPr>
      </w:pPr>
      <w:r w:rsidRPr="00D15B42">
        <w:rPr>
          <w:rFonts w:ascii="Arial" w:hAnsi="Arial" w:cs="Arial"/>
          <w:b/>
          <w:bCs/>
          <w:color w:val="53575A"/>
          <w:sz w:val="22"/>
          <w:szCs w:val="23"/>
        </w:rPr>
        <w:t>The African Commission on Human and Peoples’ Rights, meeting at its 29th Ordinary Session in Tripoli, the Great Socialist People's Libyan Arab Jamahiriya, from 23rd April to 7th May 2001:</w:t>
      </w:r>
    </w:p>
    <w:p w:rsidR="00D15B42" w:rsidRPr="00D15B42" w:rsidRDefault="00D15B42" w:rsidP="00D15B42">
      <w:pPr>
        <w:pStyle w:val="NormalWeb"/>
        <w:shd w:val="clear" w:color="auto" w:fill="FFFFFF"/>
        <w:spacing w:before="0" w:beforeAutospacing="0" w:after="150" w:afterAutospacing="0"/>
        <w:rPr>
          <w:rFonts w:ascii="Arial" w:hAnsi="Arial" w:cs="Arial"/>
          <w:color w:val="53575A"/>
          <w:sz w:val="22"/>
          <w:szCs w:val="23"/>
        </w:rPr>
      </w:pPr>
      <w:r w:rsidRPr="00D15B42">
        <w:rPr>
          <w:rFonts w:ascii="Arial" w:hAnsi="Arial" w:cs="Arial"/>
          <w:b/>
          <w:bCs/>
          <w:color w:val="53575A"/>
          <w:sz w:val="22"/>
          <w:szCs w:val="23"/>
        </w:rPr>
        <w:t>Noting </w:t>
      </w:r>
      <w:r w:rsidRPr="00D15B42">
        <w:rPr>
          <w:rFonts w:ascii="Arial" w:hAnsi="Arial" w:cs="Arial"/>
          <w:color w:val="53575A"/>
          <w:sz w:val="22"/>
          <w:szCs w:val="23"/>
        </w:rPr>
        <w:t xml:space="preserve">the recent upsurge of violence in the </w:t>
      </w:r>
      <w:proofErr w:type="spellStart"/>
      <w:r w:rsidRPr="00D15B42">
        <w:rPr>
          <w:rFonts w:ascii="Arial" w:hAnsi="Arial" w:cs="Arial"/>
          <w:color w:val="53575A"/>
          <w:sz w:val="22"/>
          <w:szCs w:val="23"/>
        </w:rPr>
        <w:t>Kabylia</w:t>
      </w:r>
      <w:proofErr w:type="spellEnd"/>
      <w:r w:rsidRPr="00D15B42">
        <w:rPr>
          <w:rFonts w:ascii="Arial" w:hAnsi="Arial" w:cs="Arial"/>
          <w:color w:val="53575A"/>
          <w:sz w:val="22"/>
          <w:szCs w:val="23"/>
        </w:rPr>
        <w:t xml:space="preserve"> region of north-east Algeria where some 50 people are reported to have died and scores of others injured or arrested. The riots were sparked by the death of a student, </w:t>
      </w:r>
      <w:proofErr w:type="spellStart"/>
      <w:r w:rsidRPr="00D15B42">
        <w:rPr>
          <w:rFonts w:ascii="Arial" w:hAnsi="Arial" w:cs="Arial"/>
          <w:color w:val="53575A"/>
          <w:sz w:val="22"/>
          <w:szCs w:val="23"/>
        </w:rPr>
        <w:t>Guermah</w:t>
      </w:r>
      <w:proofErr w:type="spellEnd"/>
      <w:r w:rsidRPr="00D15B42">
        <w:rPr>
          <w:rFonts w:ascii="Arial" w:hAnsi="Arial" w:cs="Arial"/>
          <w:color w:val="53575A"/>
          <w:sz w:val="22"/>
          <w:szCs w:val="23"/>
        </w:rPr>
        <w:t xml:space="preserve"> </w:t>
      </w:r>
      <w:proofErr w:type="spellStart"/>
      <w:r w:rsidRPr="00D15B42">
        <w:rPr>
          <w:rFonts w:ascii="Arial" w:hAnsi="Arial" w:cs="Arial"/>
          <w:color w:val="53575A"/>
          <w:sz w:val="22"/>
          <w:szCs w:val="23"/>
        </w:rPr>
        <w:t>Massinissa</w:t>
      </w:r>
      <w:proofErr w:type="spellEnd"/>
      <w:r w:rsidRPr="00D15B42">
        <w:rPr>
          <w:rFonts w:ascii="Arial" w:hAnsi="Arial" w:cs="Arial"/>
          <w:color w:val="53575A"/>
          <w:sz w:val="22"/>
          <w:szCs w:val="23"/>
        </w:rPr>
        <w:t xml:space="preserve"> while held at a police station on 18th April 2001;</w:t>
      </w:r>
    </w:p>
    <w:p w:rsidR="00D15B42" w:rsidRPr="00D15B42" w:rsidRDefault="00D15B42" w:rsidP="00D15B42">
      <w:pPr>
        <w:pStyle w:val="NormalWeb"/>
        <w:shd w:val="clear" w:color="auto" w:fill="FFFFFF"/>
        <w:spacing w:before="0" w:beforeAutospacing="0" w:after="150" w:afterAutospacing="0"/>
        <w:rPr>
          <w:rFonts w:ascii="Arial" w:hAnsi="Arial" w:cs="Arial"/>
          <w:color w:val="53575A"/>
          <w:sz w:val="22"/>
          <w:szCs w:val="23"/>
        </w:rPr>
      </w:pPr>
      <w:r w:rsidRPr="00D15B42">
        <w:rPr>
          <w:rFonts w:ascii="Arial" w:hAnsi="Arial" w:cs="Arial"/>
          <w:b/>
          <w:bCs/>
          <w:color w:val="53575A"/>
          <w:sz w:val="22"/>
          <w:szCs w:val="23"/>
        </w:rPr>
        <w:t>Encouraged </w:t>
      </w:r>
      <w:r w:rsidRPr="00D15B42">
        <w:rPr>
          <w:rFonts w:ascii="Arial" w:hAnsi="Arial" w:cs="Arial"/>
          <w:color w:val="53575A"/>
          <w:sz w:val="22"/>
          <w:szCs w:val="23"/>
        </w:rPr>
        <w:t xml:space="preserve">by the announcement by President </w:t>
      </w:r>
      <w:proofErr w:type="spellStart"/>
      <w:r w:rsidRPr="00D15B42">
        <w:rPr>
          <w:rFonts w:ascii="Arial" w:hAnsi="Arial" w:cs="Arial"/>
          <w:color w:val="53575A"/>
          <w:sz w:val="22"/>
          <w:szCs w:val="23"/>
        </w:rPr>
        <w:t>Abdelaziz</w:t>
      </w:r>
      <w:proofErr w:type="spellEnd"/>
      <w:r w:rsidRPr="00D15B42">
        <w:rPr>
          <w:rFonts w:ascii="Arial" w:hAnsi="Arial" w:cs="Arial"/>
          <w:color w:val="53575A"/>
          <w:sz w:val="22"/>
          <w:szCs w:val="23"/>
        </w:rPr>
        <w:t xml:space="preserve"> </w:t>
      </w:r>
      <w:proofErr w:type="spellStart"/>
      <w:r w:rsidRPr="00D15B42">
        <w:rPr>
          <w:rFonts w:ascii="Arial" w:hAnsi="Arial" w:cs="Arial"/>
          <w:color w:val="53575A"/>
          <w:sz w:val="22"/>
          <w:szCs w:val="23"/>
        </w:rPr>
        <w:t>Bouteflika</w:t>
      </w:r>
      <w:proofErr w:type="spellEnd"/>
      <w:r w:rsidRPr="00D15B42">
        <w:rPr>
          <w:rFonts w:ascii="Arial" w:hAnsi="Arial" w:cs="Arial"/>
          <w:color w:val="53575A"/>
          <w:sz w:val="22"/>
          <w:szCs w:val="23"/>
        </w:rPr>
        <w:t xml:space="preserve"> on Monday 30 April 2001 of the establishment of a national commission of inquiry to bring light into the circumstances of the events and also the establishment of a Parliamentary Commission of Enquiry;</w:t>
      </w:r>
    </w:p>
    <w:p w:rsidR="00D15B42" w:rsidRPr="00D15B42" w:rsidRDefault="00D15B42" w:rsidP="00D15B42">
      <w:pPr>
        <w:pStyle w:val="NormalWeb"/>
        <w:shd w:val="clear" w:color="auto" w:fill="FFFFFF"/>
        <w:spacing w:before="0" w:beforeAutospacing="0" w:after="150" w:afterAutospacing="0"/>
        <w:rPr>
          <w:rFonts w:ascii="Arial" w:hAnsi="Arial" w:cs="Arial"/>
          <w:color w:val="53575A"/>
          <w:sz w:val="22"/>
          <w:szCs w:val="23"/>
        </w:rPr>
      </w:pPr>
      <w:r w:rsidRPr="00D15B42">
        <w:rPr>
          <w:rFonts w:ascii="Arial" w:hAnsi="Arial" w:cs="Arial"/>
          <w:b/>
          <w:bCs/>
          <w:color w:val="53575A"/>
          <w:sz w:val="22"/>
          <w:szCs w:val="23"/>
        </w:rPr>
        <w:t>Mindful </w:t>
      </w:r>
      <w:r w:rsidRPr="00D15B42">
        <w:rPr>
          <w:rFonts w:ascii="Arial" w:hAnsi="Arial" w:cs="Arial"/>
          <w:color w:val="53575A"/>
          <w:sz w:val="22"/>
          <w:szCs w:val="23"/>
        </w:rPr>
        <w:t>of its obligations in terms of the African Charter “to promote human and peoples’ rights and ensure their protection” and especially conscious of the rights in the Charter to enjoy the rights and respect to economic, social and cultural development;</w:t>
      </w:r>
    </w:p>
    <w:p w:rsidR="00D15B42" w:rsidRPr="00D15B42" w:rsidRDefault="00D15B42" w:rsidP="00D15B42">
      <w:pPr>
        <w:pStyle w:val="NormalWeb"/>
        <w:shd w:val="clear" w:color="auto" w:fill="FFFFFF"/>
        <w:spacing w:before="0" w:beforeAutospacing="0" w:after="150" w:afterAutospacing="0"/>
        <w:rPr>
          <w:rFonts w:ascii="Arial" w:hAnsi="Arial" w:cs="Arial"/>
          <w:color w:val="53575A"/>
          <w:sz w:val="22"/>
          <w:szCs w:val="23"/>
        </w:rPr>
      </w:pPr>
      <w:r w:rsidRPr="00D15B42">
        <w:rPr>
          <w:rFonts w:ascii="Arial" w:hAnsi="Arial" w:cs="Arial"/>
          <w:b/>
          <w:bCs/>
          <w:color w:val="53575A"/>
          <w:sz w:val="22"/>
          <w:szCs w:val="23"/>
        </w:rPr>
        <w:t>Recalling </w:t>
      </w:r>
      <w:r w:rsidRPr="00D15B42">
        <w:rPr>
          <w:rFonts w:ascii="Arial" w:hAnsi="Arial" w:cs="Arial"/>
          <w:color w:val="53575A"/>
          <w:sz w:val="22"/>
          <w:szCs w:val="23"/>
        </w:rPr>
        <w:t>its Resolution on the rights of Indigenous Populations/Communities and the establishment of a Working Group to propose appropriate mechanisms for the promotion and protection of the rights of indigenous populations/communities in terms of the Charter;</w:t>
      </w:r>
    </w:p>
    <w:p w:rsidR="00D15B42" w:rsidRPr="00D15B42" w:rsidRDefault="00D15B42" w:rsidP="00D15B42">
      <w:pPr>
        <w:pStyle w:val="NormalWeb"/>
        <w:shd w:val="clear" w:color="auto" w:fill="FFFFFF"/>
        <w:spacing w:before="0" w:beforeAutospacing="0" w:after="150" w:afterAutospacing="0"/>
        <w:rPr>
          <w:rFonts w:ascii="Arial" w:hAnsi="Arial" w:cs="Arial"/>
          <w:color w:val="53575A"/>
          <w:sz w:val="22"/>
          <w:szCs w:val="23"/>
        </w:rPr>
      </w:pPr>
      <w:r w:rsidRPr="00D15B42">
        <w:rPr>
          <w:rFonts w:ascii="Arial" w:hAnsi="Arial" w:cs="Arial"/>
          <w:b/>
          <w:bCs/>
          <w:color w:val="53575A"/>
          <w:sz w:val="22"/>
          <w:szCs w:val="23"/>
        </w:rPr>
        <w:t>Inspired </w:t>
      </w:r>
      <w:r w:rsidRPr="00D15B42">
        <w:rPr>
          <w:rFonts w:ascii="Arial" w:hAnsi="Arial" w:cs="Arial"/>
          <w:color w:val="53575A"/>
          <w:sz w:val="22"/>
          <w:szCs w:val="23"/>
        </w:rPr>
        <w:t xml:space="preserve">by the leadership of President </w:t>
      </w:r>
      <w:proofErr w:type="spellStart"/>
      <w:r w:rsidRPr="00D15B42">
        <w:rPr>
          <w:rFonts w:ascii="Arial" w:hAnsi="Arial" w:cs="Arial"/>
          <w:color w:val="53575A"/>
          <w:sz w:val="22"/>
          <w:szCs w:val="23"/>
        </w:rPr>
        <w:t>Abdelaziz</w:t>
      </w:r>
      <w:proofErr w:type="spellEnd"/>
      <w:r w:rsidRPr="00D15B42">
        <w:rPr>
          <w:rFonts w:ascii="Arial" w:hAnsi="Arial" w:cs="Arial"/>
          <w:color w:val="53575A"/>
          <w:sz w:val="22"/>
          <w:szCs w:val="23"/>
        </w:rPr>
        <w:t xml:space="preserve"> </w:t>
      </w:r>
      <w:proofErr w:type="spellStart"/>
      <w:r w:rsidRPr="00D15B42">
        <w:rPr>
          <w:rFonts w:ascii="Arial" w:hAnsi="Arial" w:cs="Arial"/>
          <w:color w:val="53575A"/>
          <w:sz w:val="22"/>
          <w:szCs w:val="23"/>
        </w:rPr>
        <w:t>Bouteflika</w:t>
      </w:r>
      <w:proofErr w:type="spellEnd"/>
      <w:r w:rsidRPr="00D15B42">
        <w:rPr>
          <w:rFonts w:ascii="Arial" w:hAnsi="Arial" w:cs="Arial"/>
          <w:color w:val="53575A"/>
          <w:sz w:val="22"/>
          <w:szCs w:val="23"/>
        </w:rPr>
        <w:t xml:space="preserve"> in Africa and the hopes his democratic election aroused in 1998 for an end to sectarian violence, the establishment of human rights, good governance and security as well as the end to impunity especially within the security forces;</w:t>
      </w:r>
    </w:p>
    <w:p w:rsidR="00D15B42" w:rsidRPr="00D15B42" w:rsidRDefault="00D15B42" w:rsidP="00D15B42">
      <w:pPr>
        <w:pStyle w:val="NormalWeb"/>
        <w:shd w:val="clear" w:color="auto" w:fill="FFFFFF"/>
        <w:spacing w:before="0" w:beforeAutospacing="0" w:after="150" w:afterAutospacing="0"/>
        <w:rPr>
          <w:rFonts w:ascii="Arial" w:hAnsi="Arial" w:cs="Arial"/>
          <w:color w:val="53575A"/>
          <w:sz w:val="22"/>
          <w:szCs w:val="23"/>
        </w:rPr>
      </w:pPr>
      <w:r w:rsidRPr="00D15B42">
        <w:rPr>
          <w:rFonts w:ascii="Arial" w:hAnsi="Arial" w:cs="Arial"/>
          <w:b/>
          <w:bCs/>
          <w:color w:val="53575A"/>
          <w:sz w:val="22"/>
          <w:szCs w:val="23"/>
        </w:rPr>
        <w:t>Satisfied </w:t>
      </w:r>
      <w:r w:rsidRPr="00D15B42">
        <w:rPr>
          <w:rFonts w:ascii="Arial" w:hAnsi="Arial" w:cs="Arial"/>
          <w:color w:val="53575A"/>
          <w:sz w:val="22"/>
          <w:szCs w:val="23"/>
        </w:rPr>
        <w:t>that Algeria presented its periodic report, which was examined at the 29th Ordinary Session in Tripoli, the Great Libyan Jamahiriya and commending this country on the measures taken to give effect to the rights, duties and freedoms enshrined in the Charter.</w:t>
      </w:r>
    </w:p>
    <w:p w:rsidR="00D15B42" w:rsidRPr="00D15B42" w:rsidRDefault="00D15B42" w:rsidP="00D15B42">
      <w:pPr>
        <w:pStyle w:val="NormalWeb"/>
        <w:shd w:val="clear" w:color="auto" w:fill="FFFFFF"/>
        <w:spacing w:before="0" w:beforeAutospacing="0" w:after="150" w:afterAutospacing="0"/>
        <w:rPr>
          <w:rFonts w:ascii="Arial" w:hAnsi="Arial" w:cs="Arial"/>
          <w:color w:val="53575A"/>
          <w:sz w:val="22"/>
          <w:szCs w:val="23"/>
        </w:rPr>
      </w:pPr>
      <w:r w:rsidRPr="00D15B42">
        <w:rPr>
          <w:rFonts w:ascii="Arial" w:hAnsi="Arial" w:cs="Arial"/>
          <w:color w:val="53575A"/>
          <w:sz w:val="22"/>
          <w:szCs w:val="23"/>
        </w:rPr>
        <w:t>1. </w:t>
      </w:r>
      <w:r w:rsidRPr="00D15B42">
        <w:rPr>
          <w:rFonts w:ascii="Arial" w:hAnsi="Arial" w:cs="Arial"/>
          <w:b/>
          <w:bCs/>
          <w:color w:val="53575A"/>
          <w:sz w:val="22"/>
          <w:szCs w:val="23"/>
        </w:rPr>
        <w:t>Requests</w:t>
      </w:r>
      <w:r w:rsidRPr="00D15B42">
        <w:rPr>
          <w:rFonts w:ascii="Arial" w:hAnsi="Arial" w:cs="Arial"/>
          <w:color w:val="53575A"/>
          <w:sz w:val="22"/>
          <w:szCs w:val="23"/>
        </w:rPr>
        <w:t> the Chairman of the Commission to write to the Government of Algeria and convey its deep concerns of the Commission at the recent events especially as it concerns a vulnerable community;</w:t>
      </w:r>
    </w:p>
    <w:p w:rsidR="00D15B42" w:rsidRPr="00D15B42" w:rsidRDefault="00D15B42" w:rsidP="00D15B42">
      <w:pPr>
        <w:pStyle w:val="NormalWeb"/>
        <w:shd w:val="clear" w:color="auto" w:fill="FFFFFF"/>
        <w:spacing w:before="0" w:beforeAutospacing="0" w:after="150" w:afterAutospacing="0"/>
        <w:rPr>
          <w:rFonts w:ascii="Arial" w:hAnsi="Arial" w:cs="Arial"/>
          <w:color w:val="53575A"/>
          <w:sz w:val="22"/>
          <w:szCs w:val="23"/>
        </w:rPr>
      </w:pPr>
      <w:r w:rsidRPr="00D15B42">
        <w:rPr>
          <w:rFonts w:ascii="Arial" w:hAnsi="Arial" w:cs="Arial"/>
          <w:color w:val="53575A"/>
          <w:sz w:val="22"/>
          <w:szCs w:val="23"/>
        </w:rPr>
        <w:t>2. </w:t>
      </w:r>
      <w:r w:rsidRPr="00D15B42">
        <w:rPr>
          <w:rFonts w:ascii="Arial" w:hAnsi="Arial" w:cs="Arial"/>
          <w:b/>
          <w:bCs/>
          <w:color w:val="53575A"/>
          <w:sz w:val="22"/>
          <w:szCs w:val="23"/>
        </w:rPr>
        <w:t>Commends</w:t>
      </w:r>
      <w:r w:rsidRPr="00D15B42">
        <w:rPr>
          <w:rFonts w:ascii="Arial" w:hAnsi="Arial" w:cs="Arial"/>
          <w:color w:val="53575A"/>
          <w:sz w:val="22"/>
          <w:szCs w:val="23"/>
        </w:rPr>
        <w:t> the Government of Algeria on the speedy establishment of a National Commission of Enquiry and also a Parliamentary Commission of Enquiry and seeks the assurance that those responsible for human rights violations will be brought to justice;</w:t>
      </w:r>
    </w:p>
    <w:p w:rsidR="00D15B42" w:rsidRPr="00D15B42" w:rsidRDefault="00D15B42" w:rsidP="00D15B42">
      <w:pPr>
        <w:pStyle w:val="NormalWeb"/>
        <w:shd w:val="clear" w:color="auto" w:fill="FFFFFF"/>
        <w:spacing w:before="0" w:beforeAutospacing="0" w:after="150" w:afterAutospacing="0"/>
        <w:rPr>
          <w:rFonts w:ascii="Arial" w:hAnsi="Arial" w:cs="Arial"/>
          <w:color w:val="53575A"/>
          <w:sz w:val="22"/>
          <w:szCs w:val="23"/>
        </w:rPr>
      </w:pPr>
      <w:r w:rsidRPr="00D15B42">
        <w:rPr>
          <w:rFonts w:ascii="Arial" w:hAnsi="Arial" w:cs="Arial"/>
          <w:color w:val="53575A"/>
          <w:sz w:val="22"/>
          <w:szCs w:val="23"/>
        </w:rPr>
        <w:t>3. </w:t>
      </w:r>
      <w:r w:rsidRPr="00D15B42">
        <w:rPr>
          <w:rFonts w:ascii="Arial" w:hAnsi="Arial" w:cs="Arial"/>
          <w:b/>
          <w:bCs/>
          <w:color w:val="53575A"/>
          <w:sz w:val="22"/>
          <w:szCs w:val="23"/>
        </w:rPr>
        <w:t>Offers</w:t>
      </w:r>
      <w:r w:rsidRPr="00D15B42">
        <w:rPr>
          <w:rFonts w:ascii="Arial" w:hAnsi="Arial" w:cs="Arial"/>
          <w:color w:val="53575A"/>
          <w:sz w:val="22"/>
          <w:szCs w:val="23"/>
        </w:rPr>
        <w:t> its good offices to help resolve the human rights problems underlying the disturbances and to send a fact-finding mission to Algeria at the earliest opportunity;</w:t>
      </w:r>
    </w:p>
    <w:p w:rsidR="00D15B42" w:rsidRPr="00D15B42" w:rsidRDefault="00D15B42" w:rsidP="00D15B42">
      <w:pPr>
        <w:pStyle w:val="NormalWeb"/>
        <w:shd w:val="clear" w:color="auto" w:fill="FFFFFF"/>
        <w:spacing w:before="0" w:beforeAutospacing="0" w:after="150" w:afterAutospacing="0"/>
        <w:rPr>
          <w:rFonts w:ascii="Arial" w:hAnsi="Arial" w:cs="Arial"/>
          <w:color w:val="53575A"/>
          <w:sz w:val="22"/>
          <w:szCs w:val="23"/>
        </w:rPr>
      </w:pPr>
      <w:r w:rsidRPr="00D15B42">
        <w:rPr>
          <w:rFonts w:ascii="Arial" w:hAnsi="Arial" w:cs="Arial"/>
          <w:color w:val="53575A"/>
          <w:sz w:val="22"/>
          <w:szCs w:val="23"/>
        </w:rPr>
        <w:t>4. </w:t>
      </w:r>
      <w:r w:rsidRPr="00D15B42">
        <w:rPr>
          <w:rFonts w:ascii="Arial" w:hAnsi="Arial" w:cs="Arial"/>
          <w:b/>
          <w:bCs/>
          <w:color w:val="53575A"/>
          <w:sz w:val="22"/>
          <w:szCs w:val="23"/>
        </w:rPr>
        <w:t>Sends</w:t>
      </w:r>
      <w:r w:rsidRPr="00D15B42">
        <w:rPr>
          <w:rFonts w:ascii="Arial" w:hAnsi="Arial" w:cs="Arial"/>
          <w:color w:val="53575A"/>
          <w:sz w:val="22"/>
          <w:szCs w:val="23"/>
        </w:rPr>
        <w:t> condolences to the families of those who died during the tragic events.</w:t>
      </w:r>
    </w:p>
    <w:p w:rsidR="008A4E15" w:rsidRPr="00D15B42" w:rsidRDefault="008A4E15">
      <w:pPr>
        <w:rPr>
          <w:rFonts w:ascii="Arial" w:hAnsi="Arial" w:cs="Arial"/>
        </w:rPr>
      </w:pPr>
    </w:p>
    <w:sectPr w:rsidR="008A4E15" w:rsidRPr="00D15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42"/>
    <w:rsid w:val="008A4E15"/>
    <w:rsid w:val="00D1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4778"/>
  <w15:chartTrackingRefBased/>
  <w15:docId w15:val="{71D22AE6-3F8B-43A9-A0A3-F1B2DDC1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5B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5B4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226359">
      <w:bodyDiv w:val="1"/>
      <w:marLeft w:val="0"/>
      <w:marRight w:val="0"/>
      <w:marTop w:val="0"/>
      <w:marBottom w:val="0"/>
      <w:divBdr>
        <w:top w:val="none" w:sz="0" w:space="0" w:color="auto"/>
        <w:left w:val="none" w:sz="0" w:space="0" w:color="auto"/>
        <w:bottom w:val="none" w:sz="0" w:space="0" w:color="auto"/>
        <w:right w:val="none" w:sz="0" w:space="0" w:color="auto"/>
      </w:divBdr>
    </w:div>
    <w:div w:id="14624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Sathish</dc:creator>
  <cp:keywords/>
  <dc:description/>
  <cp:lastModifiedBy>Sathish</cp:lastModifiedBy>
  <cp:revision>1</cp:revision>
  <dcterms:created xsi:type="dcterms:W3CDTF">2024-01-29T06:21:00Z</dcterms:created>
  <dcterms:modified xsi:type="dcterms:W3CDTF">2024-01-29T06:24:00Z</dcterms:modified>
</cp:coreProperties>
</file>