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09" w:rsidRPr="00973009" w:rsidRDefault="00973009" w:rsidP="00973009">
      <w:pPr>
        <w:spacing w:after="0" w:line="240" w:lineRule="auto"/>
        <w:ind w:left="477" w:right="874"/>
        <w:jc w:val="both"/>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ACHPR/</w:t>
      </w:r>
      <w:bookmarkStart w:id="0" w:name="_GoBack"/>
      <w:r>
        <w:rPr>
          <w:rFonts w:ascii="Times New Roman" w:eastAsia="Times New Roman" w:hAnsi="Times New Roman" w:cs="Times New Roman"/>
          <w:b/>
          <w:bCs/>
          <w:i/>
          <w:iCs/>
          <w:color w:val="000000"/>
          <w:sz w:val="24"/>
          <w:szCs w:val="24"/>
          <w:u w:val="single"/>
          <w:lang w:eastAsia="en-ZA"/>
        </w:rPr>
        <w:t>Res.158 (XLVI</w:t>
      </w:r>
      <w:r w:rsidRPr="00973009">
        <w:rPr>
          <w:rFonts w:ascii="Times New Roman" w:eastAsia="Times New Roman" w:hAnsi="Times New Roman" w:cs="Times New Roman"/>
          <w:b/>
          <w:bCs/>
          <w:i/>
          <w:iCs/>
          <w:color w:val="000000"/>
          <w:sz w:val="24"/>
          <w:szCs w:val="24"/>
          <w:u w:val="single"/>
          <w:lang w:eastAsia="en-ZA"/>
        </w:rPr>
        <w:t>) 09</w:t>
      </w:r>
      <w:bookmarkEnd w:id="0"/>
      <w:r w:rsidRPr="00973009">
        <w:rPr>
          <w:rFonts w:ascii="Times New Roman" w:eastAsia="Times New Roman" w:hAnsi="Times New Roman" w:cs="Times New Roman"/>
          <w:b/>
          <w:bCs/>
          <w:i/>
          <w:iCs/>
          <w:color w:val="000000"/>
          <w:sz w:val="24"/>
          <w:szCs w:val="24"/>
          <w:u w:val="single"/>
          <w:lang w:eastAsia="en-ZA"/>
        </w:rPr>
        <w:t>:</w:t>
      </w:r>
      <w:r w:rsidRPr="00973009">
        <w:rPr>
          <w:rFonts w:ascii="Times New Roman" w:eastAsia="Times New Roman" w:hAnsi="Times New Roman" w:cs="Times New Roman"/>
          <w:b/>
          <w:bCs/>
          <w:i/>
          <w:iCs/>
          <w:color w:val="000000"/>
          <w:sz w:val="24"/>
          <w:szCs w:val="24"/>
          <w:lang w:eastAsia="en-ZA"/>
        </w:rPr>
        <w:t xml:space="preserve"> </w:t>
      </w:r>
      <w:r w:rsidRPr="00973009">
        <w:rPr>
          <w:rFonts w:ascii="Times New Roman" w:eastAsia="Times New Roman" w:hAnsi="Times New Roman" w:cs="Times New Roman"/>
          <w:b/>
          <w:bCs/>
          <w:color w:val="000000"/>
          <w:sz w:val="24"/>
          <w:szCs w:val="24"/>
          <w:lang w:eastAsia="en-ZA"/>
        </w:rPr>
        <w:t>RESOLUTION ON THE CHANGE OF NAME OF THE “ROBBEN ISLAND GUIDELINES FOLLOW-UP COMMITTEE” TO THE “COMMITTEE FOR THE PREVENTION OF TORTURE IN AFRICA” AND THE REAPPOINTMENT OF THE CHAIRPERSON AND MEMBERS OF THE COMMITTEE</w:t>
      </w:r>
    </w:p>
    <w:p w:rsidR="00973009" w:rsidRPr="00973009" w:rsidRDefault="00973009" w:rsidP="00973009">
      <w:pPr>
        <w:spacing w:after="24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79"/>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i/>
          <w:iCs/>
          <w:color w:val="000000"/>
          <w:sz w:val="24"/>
          <w:szCs w:val="24"/>
          <w:lang w:eastAsia="en-ZA"/>
        </w:rPr>
        <w:t>The African Commission on Human and Peoples’ Rights (THE African Commission), meeting at its 46</w:t>
      </w:r>
      <w:r w:rsidRPr="00973009">
        <w:rPr>
          <w:rFonts w:ascii="Times New Roman" w:eastAsia="Times New Roman" w:hAnsi="Times New Roman" w:cs="Times New Roman"/>
          <w:i/>
          <w:iCs/>
          <w:color w:val="000000"/>
          <w:sz w:val="14"/>
          <w:szCs w:val="14"/>
          <w:vertAlign w:val="superscript"/>
          <w:lang w:eastAsia="en-ZA"/>
        </w:rPr>
        <w:t>th</w:t>
      </w:r>
      <w:r w:rsidRPr="00973009">
        <w:rPr>
          <w:rFonts w:ascii="Times New Roman" w:eastAsia="Times New Roman" w:hAnsi="Times New Roman" w:cs="Times New Roman"/>
          <w:i/>
          <w:iCs/>
          <w:color w:val="000000"/>
          <w:sz w:val="24"/>
          <w:szCs w:val="24"/>
          <w:lang w:eastAsia="en-ZA"/>
        </w:rPr>
        <w:t xml:space="preserve"> Ordinary Session, held in Banjul, The Gambia, from 11 to 25 November 2009;</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before="1" w:after="0" w:line="240" w:lineRule="auto"/>
        <w:ind w:left="477" w:right="879"/>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Recalling </w:t>
      </w:r>
      <w:r w:rsidRPr="00973009">
        <w:rPr>
          <w:rFonts w:ascii="Times New Roman" w:eastAsia="Times New Roman" w:hAnsi="Times New Roman" w:cs="Times New Roman"/>
          <w:color w:val="000000"/>
          <w:sz w:val="24"/>
          <w:szCs w:val="24"/>
          <w:lang w:eastAsia="en-ZA"/>
        </w:rPr>
        <w:t>the mandate to promote and protect human and peoples’ rights in Africa entrusted to the African Commission on Human and Peoples’ Rights in Article 45 of the African Charter on Human and Peoples’ Rights;</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76"/>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Considering </w:t>
      </w:r>
      <w:r w:rsidRPr="00973009">
        <w:rPr>
          <w:rFonts w:ascii="Times New Roman" w:eastAsia="Times New Roman" w:hAnsi="Times New Roman" w:cs="Times New Roman"/>
          <w:color w:val="000000"/>
          <w:sz w:val="24"/>
          <w:szCs w:val="24"/>
          <w:lang w:eastAsia="en-ZA"/>
        </w:rPr>
        <w:t>the recognition by African States of the absolute and irrevocable nature of the prohibition of torture and other cruel, inhuman or degrading treatment or punishment in Article 5 of the African Charter on Human and Peoples’ Rights;</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73"/>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Further recalling </w:t>
      </w:r>
      <w:r w:rsidRPr="00973009">
        <w:rPr>
          <w:rFonts w:ascii="Times New Roman" w:eastAsia="Times New Roman" w:hAnsi="Times New Roman" w:cs="Times New Roman"/>
          <w:color w:val="000000"/>
          <w:sz w:val="24"/>
          <w:szCs w:val="24"/>
          <w:lang w:eastAsia="en-ZA"/>
        </w:rPr>
        <w:t>its Resolution on Guidelines and Measures for the Prohibition and Prevention of Torture and Cruel, Inhuman or Degrading Treatment or Punishment in Africa (Robben Island Guidelines) adopted during its 32</w:t>
      </w:r>
      <w:r w:rsidRPr="00973009">
        <w:rPr>
          <w:rFonts w:ascii="Times New Roman" w:eastAsia="Times New Roman" w:hAnsi="Times New Roman" w:cs="Times New Roman"/>
          <w:color w:val="000000"/>
          <w:sz w:val="14"/>
          <w:szCs w:val="14"/>
          <w:vertAlign w:val="superscript"/>
          <w:lang w:eastAsia="en-ZA"/>
        </w:rPr>
        <w:t>nd</w:t>
      </w:r>
      <w:r w:rsidRPr="00973009">
        <w:rPr>
          <w:rFonts w:ascii="Times New Roman" w:eastAsia="Times New Roman" w:hAnsi="Times New Roman" w:cs="Times New Roman"/>
          <w:color w:val="000000"/>
          <w:sz w:val="24"/>
          <w:szCs w:val="24"/>
          <w:lang w:eastAsia="en-ZA"/>
        </w:rPr>
        <w:t xml:space="preserve"> Ordinary Session, held in Banjul, The Gambia, from 17</w:t>
      </w:r>
      <w:r w:rsidRPr="00973009">
        <w:rPr>
          <w:rFonts w:ascii="Times New Roman" w:eastAsia="Times New Roman" w:hAnsi="Times New Roman" w:cs="Times New Roman"/>
          <w:color w:val="000000"/>
          <w:sz w:val="14"/>
          <w:szCs w:val="14"/>
          <w:vertAlign w:val="superscript"/>
          <w:lang w:eastAsia="en-ZA"/>
        </w:rPr>
        <w:t>th</w:t>
      </w:r>
      <w:r w:rsidRPr="00973009">
        <w:rPr>
          <w:rFonts w:ascii="Times New Roman" w:eastAsia="Times New Roman" w:hAnsi="Times New Roman" w:cs="Times New Roman"/>
          <w:color w:val="000000"/>
          <w:sz w:val="24"/>
          <w:szCs w:val="24"/>
          <w:lang w:eastAsia="en-ZA"/>
        </w:rPr>
        <w:t xml:space="preserve"> to 23</w:t>
      </w:r>
      <w:r w:rsidRPr="00973009">
        <w:rPr>
          <w:rFonts w:ascii="Times New Roman" w:eastAsia="Times New Roman" w:hAnsi="Times New Roman" w:cs="Times New Roman"/>
          <w:color w:val="000000"/>
          <w:sz w:val="14"/>
          <w:szCs w:val="14"/>
          <w:vertAlign w:val="superscript"/>
          <w:lang w:eastAsia="en-ZA"/>
        </w:rPr>
        <w:t>rd</w:t>
      </w:r>
      <w:r w:rsidRPr="00973009">
        <w:rPr>
          <w:rFonts w:ascii="Times New Roman" w:eastAsia="Times New Roman" w:hAnsi="Times New Roman" w:cs="Times New Roman"/>
          <w:color w:val="000000"/>
          <w:sz w:val="24"/>
          <w:szCs w:val="24"/>
          <w:lang w:eastAsia="en-ZA"/>
        </w:rPr>
        <w:t xml:space="preserve"> October 2002;</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74"/>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Recalling </w:t>
      </w:r>
      <w:r w:rsidRPr="00973009">
        <w:rPr>
          <w:rFonts w:ascii="Times New Roman" w:eastAsia="Times New Roman" w:hAnsi="Times New Roman" w:cs="Times New Roman"/>
          <w:color w:val="000000"/>
          <w:sz w:val="24"/>
          <w:szCs w:val="24"/>
          <w:lang w:eastAsia="en-ZA"/>
        </w:rPr>
        <w:t>the establishment of the Robben Island Guidelines Follow-Up Committee in 2004 with the mandate to give effect to the promotion of Article 5 of the Charter;</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77"/>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Mindful </w:t>
      </w:r>
      <w:r w:rsidRPr="00973009">
        <w:rPr>
          <w:rFonts w:ascii="Times New Roman" w:eastAsia="Times New Roman" w:hAnsi="Times New Roman" w:cs="Times New Roman"/>
          <w:color w:val="000000"/>
          <w:sz w:val="24"/>
          <w:szCs w:val="24"/>
          <w:lang w:eastAsia="en-ZA"/>
        </w:rPr>
        <w:t>of the difficulty of national, regional and international stakeholders and partners in associating the name “Robben Island Guidelines Follow-Up Committee” with its torture prevention mandate;</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81"/>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Recognising </w:t>
      </w:r>
      <w:r w:rsidRPr="00973009">
        <w:rPr>
          <w:rFonts w:ascii="Times New Roman" w:eastAsia="Times New Roman" w:hAnsi="Times New Roman" w:cs="Times New Roman"/>
          <w:color w:val="000000"/>
          <w:sz w:val="24"/>
          <w:szCs w:val="24"/>
          <w:lang w:eastAsia="en-ZA"/>
        </w:rPr>
        <w:t>the need for all stakeholders to easily identify with the name of the Committee as a torture prevention mechanism;</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outlineLvl w:val="3"/>
        <w:rPr>
          <w:rFonts w:ascii="Times New Roman" w:eastAsia="Times New Roman" w:hAnsi="Times New Roman" w:cs="Times New Roman"/>
          <w:b/>
          <w:bCs/>
          <w:sz w:val="24"/>
          <w:szCs w:val="24"/>
          <w:lang w:eastAsia="en-ZA"/>
        </w:rPr>
      </w:pPr>
      <w:r w:rsidRPr="00973009">
        <w:rPr>
          <w:rFonts w:ascii="Times New Roman" w:eastAsia="Times New Roman" w:hAnsi="Times New Roman" w:cs="Times New Roman"/>
          <w:b/>
          <w:bCs/>
          <w:color w:val="000000"/>
          <w:sz w:val="24"/>
          <w:szCs w:val="24"/>
          <w:lang w:eastAsia="en-ZA"/>
        </w:rPr>
        <w:t>Decides:</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r w:rsidRPr="00973009">
        <w:rPr>
          <w:rFonts w:ascii="Times New Roman" w:eastAsia="Times New Roman" w:hAnsi="Times New Roman" w:cs="Times New Roman"/>
          <w:sz w:val="24"/>
          <w:szCs w:val="24"/>
          <w:lang w:eastAsia="en-ZA"/>
        </w:rPr>
        <w:br/>
      </w:r>
    </w:p>
    <w:p w:rsidR="00973009" w:rsidRPr="00973009" w:rsidRDefault="00973009" w:rsidP="00973009">
      <w:pPr>
        <w:tabs>
          <w:tab w:val="left" w:pos="720"/>
        </w:tabs>
        <w:spacing w:after="0" w:line="240" w:lineRule="auto"/>
        <w:ind w:left="1196" w:right="876" w:hanging="360"/>
        <w:jc w:val="both"/>
        <w:textAlignment w:val="baseline"/>
        <w:rPr>
          <w:rFonts w:ascii="Times New Roman" w:eastAsia="Times New Roman" w:hAnsi="Times New Roman" w:cs="Times New Roman"/>
          <w:b/>
          <w:bCs/>
          <w:color w:val="000000"/>
          <w:sz w:val="24"/>
          <w:szCs w:val="24"/>
          <w:lang w:eastAsia="en-ZA"/>
        </w:rPr>
      </w:pPr>
      <w:r w:rsidRPr="00973009">
        <w:rPr>
          <w:rFonts w:ascii="Times New Roman" w:eastAsia="Times New Roman" w:hAnsi="Times New Roman" w:cs="Times New Roman"/>
          <w:bCs/>
          <w:color w:val="000000"/>
          <w:sz w:val="24"/>
          <w:szCs w:val="24"/>
          <w:lang w:eastAsia="en-ZA"/>
        </w:rPr>
        <w:t>1.</w:t>
      </w:r>
      <w:r w:rsidRPr="00973009">
        <w:rPr>
          <w:rFonts w:ascii="Times New Roman" w:eastAsia="Times New Roman" w:hAnsi="Times New Roman" w:cs="Times New Roman"/>
          <w:b/>
          <w:bCs/>
          <w:color w:val="000000"/>
          <w:sz w:val="24"/>
          <w:szCs w:val="24"/>
          <w:lang w:eastAsia="en-ZA"/>
        </w:rPr>
        <w:tab/>
      </w:r>
      <w:proofErr w:type="gramStart"/>
      <w:r w:rsidRPr="00973009">
        <w:rPr>
          <w:rFonts w:ascii="Times New Roman" w:eastAsia="Times New Roman" w:hAnsi="Times New Roman" w:cs="Times New Roman"/>
          <w:color w:val="000000"/>
          <w:sz w:val="24"/>
          <w:szCs w:val="24"/>
          <w:lang w:eastAsia="en-ZA"/>
        </w:rPr>
        <w:t>to</w:t>
      </w:r>
      <w:proofErr w:type="gramEnd"/>
      <w:r w:rsidRPr="00973009">
        <w:rPr>
          <w:rFonts w:ascii="Times New Roman" w:eastAsia="Times New Roman" w:hAnsi="Times New Roman" w:cs="Times New Roman"/>
          <w:color w:val="000000"/>
          <w:sz w:val="24"/>
          <w:szCs w:val="24"/>
          <w:lang w:eastAsia="en-ZA"/>
        </w:rPr>
        <w:t xml:space="preserve"> change the name of the “Robben Island Guidelines Follow-Up Committee” to the “Committee for the Prevention of Torture and Cruel, Inhuman or Degrading Treatment or Punishment in Africa (Committee for the Prevention of Torture in Africa)”;</w:t>
      </w:r>
    </w:p>
    <w:p w:rsidR="00973009" w:rsidRPr="00973009" w:rsidRDefault="00973009" w:rsidP="00973009">
      <w:pPr>
        <w:tabs>
          <w:tab w:val="left" w:pos="720"/>
        </w:tabs>
        <w:spacing w:after="0" w:line="240" w:lineRule="auto"/>
        <w:ind w:left="1196" w:right="876" w:hanging="360"/>
        <w:jc w:val="both"/>
        <w:textAlignment w:val="baseline"/>
        <w:rPr>
          <w:rFonts w:ascii="Times New Roman" w:eastAsia="Times New Roman" w:hAnsi="Times New Roman" w:cs="Times New Roman"/>
          <w:color w:val="000000"/>
          <w:sz w:val="24"/>
          <w:szCs w:val="24"/>
          <w:lang w:eastAsia="en-ZA"/>
        </w:rPr>
      </w:pPr>
      <w:r w:rsidRPr="00973009">
        <w:rPr>
          <w:rFonts w:ascii="Times New Roman" w:eastAsia="Times New Roman" w:hAnsi="Times New Roman" w:cs="Times New Roman"/>
          <w:color w:val="000000"/>
          <w:sz w:val="24"/>
          <w:szCs w:val="24"/>
          <w:lang w:eastAsia="en-ZA"/>
        </w:rPr>
        <w:t>2.</w:t>
      </w:r>
      <w:r w:rsidRPr="00973009">
        <w:rPr>
          <w:rFonts w:ascii="Times New Roman" w:eastAsia="Times New Roman" w:hAnsi="Times New Roman" w:cs="Times New Roman"/>
          <w:color w:val="000000"/>
          <w:sz w:val="24"/>
          <w:szCs w:val="24"/>
          <w:lang w:eastAsia="en-ZA"/>
        </w:rPr>
        <w:tab/>
      </w:r>
      <w:r w:rsidRPr="00973009">
        <w:rPr>
          <w:rFonts w:ascii="Times New Roman" w:eastAsia="Times New Roman" w:hAnsi="Times New Roman" w:cs="Times New Roman"/>
          <w:b/>
          <w:bCs/>
          <w:color w:val="000000"/>
          <w:sz w:val="24"/>
          <w:szCs w:val="24"/>
          <w:lang w:eastAsia="en-ZA"/>
        </w:rPr>
        <w:t xml:space="preserve">Assigns </w:t>
      </w:r>
      <w:r w:rsidRPr="00973009">
        <w:rPr>
          <w:rFonts w:ascii="Times New Roman" w:eastAsia="Times New Roman" w:hAnsi="Times New Roman" w:cs="Times New Roman"/>
          <w:color w:val="000000"/>
          <w:sz w:val="24"/>
          <w:szCs w:val="24"/>
          <w:lang w:eastAsia="en-ZA"/>
        </w:rPr>
        <w:t>to the Committee for the Prevention of Torture in Africa the same    mandate as the one assigned to the Robben Island Guidelines Follow-Up Committee.</w:t>
      </w:r>
    </w:p>
    <w:p w:rsidR="00973009" w:rsidRPr="00973009" w:rsidRDefault="00973009" w:rsidP="00973009">
      <w:pPr>
        <w:spacing w:after="240" w:line="240" w:lineRule="auto"/>
        <w:rPr>
          <w:rFonts w:ascii="Times New Roman" w:eastAsia="Times New Roman" w:hAnsi="Times New Roman" w:cs="Times New Roman"/>
          <w:sz w:val="24"/>
          <w:szCs w:val="24"/>
          <w:lang w:eastAsia="en-ZA"/>
        </w:rPr>
      </w:pPr>
    </w:p>
    <w:p w:rsidR="00973009" w:rsidRPr="00973009" w:rsidRDefault="00973009" w:rsidP="00973009">
      <w:pPr>
        <w:spacing w:before="1" w:after="0" w:line="240" w:lineRule="auto"/>
        <w:ind w:left="477" w:right="876"/>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lastRenderedPageBreak/>
        <w:t xml:space="preserve">Noting </w:t>
      </w:r>
      <w:r w:rsidRPr="00973009">
        <w:rPr>
          <w:rFonts w:ascii="Times New Roman" w:eastAsia="Times New Roman" w:hAnsi="Times New Roman" w:cs="Times New Roman"/>
          <w:color w:val="000000"/>
          <w:sz w:val="24"/>
          <w:szCs w:val="24"/>
          <w:lang w:eastAsia="en-ZA"/>
        </w:rPr>
        <w:t xml:space="preserve">with appreciation the work and the accomplishment of the Chairperson of the Committee for the Prevention of Torture in Africa, Commissioner Catherine Dupe </w:t>
      </w:r>
      <w:proofErr w:type="spellStart"/>
      <w:r w:rsidRPr="00973009">
        <w:rPr>
          <w:rFonts w:ascii="Times New Roman" w:eastAsia="Times New Roman" w:hAnsi="Times New Roman" w:cs="Times New Roman"/>
          <w:color w:val="000000"/>
          <w:sz w:val="24"/>
          <w:szCs w:val="24"/>
          <w:lang w:eastAsia="en-ZA"/>
        </w:rPr>
        <w:t>Atoki</w:t>
      </w:r>
      <w:proofErr w:type="spellEnd"/>
      <w:r w:rsidRPr="00973009">
        <w:rPr>
          <w:rFonts w:ascii="Times New Roman" w:eastAsia="Times New Roman" w:hAnsi="Times New Roman" w:cs="Times New Roman"/>
          <w:color w:val="000000"/>
          <w:sz w:val="24"/>
          <w:szCs w:val="24"/>
          <w:lang w:eastAsia="en-ZA"/>
        </w:rPr>
        <w:t>, since her appointment in 28 November 2007;</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68"/>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Considering </w:t>
      </w:r>
      <w:r w:rsidRPr="00973009">
        <w:rPr>
          <w:rFonts w:ascii="Times New Roman" w:eastAsia="Times New Roman" w:hAnsi="Times New Roman" w:cs="Times New Roman"/>
          <w:color w:val="000000"/>
          <w:sz w:val="24"/>
          <w:szCs w:val="24"/>
          <w:lang w:eastAsia="en-ZA"/>
        </w:rPr>
        <w:t>the necessity to allow the Committee for the Prevention of Torture in Africa to continue carrying out its mandate and address urgent issues falling within its mandate;</w:t>
      </w:r>
    </w:p>
    <w:p w:rsidR="00973009" w:rsidRPr="00973009" w:rsidRDefault="00973009" w:rsidP="00973009">
      <w:pPr>
        <w:spacing w:before="92" w:after="0" w:line="240" w:lineRule="auto"/>
        <w:ind w:right="1429"/>
        <w:jc w:val="right"/>
        <w:rPr>
          <w:rFonts w:ascii="Times New Roman" w:eastAsia="Times New Roman" w:hAnsi="Times New Roman" w:cs="Times New Roman"/>
          <w:sz w:val="24"/>
          <w:szCs w:val="24"/>
          <w:lang w:eastAsia="en-ZA"/>
        </w:rPr>
      </w:pPr>
    </w:p>
    <w:p w:rsidR="00973009" w:rsidRDefault="00973009" w:rsidP="00973009">
      <w:pPr>
        <w:spacing w:before="90" w:after="0" w:line="240" w:lineRule="auto"/>
        <w:ind w:left="477" w:right="875"/>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Bearing in mind </w:t>
      </w:r>
      <w:r w:rsidRPr="00973009">
        <w:rPr>
          <w:rFonts w:ascii="Times New Roman" w:eastAsia="Times New Roman" w:hAnsi="Times New Roman" w:cs="Times New Roman"/>
          <w:color w:val="000000"/>
          <w:sz w:val="24"/>
          <w:szCs w:val="24"/>
          <w:lang w:eastAsia="en-ZA"/>
        </w:rPr>
        <w:t xml:space="preserve">Resolution ACHPR/Res.120 (XXXXII) 07 on the </w:t>
      </w:r>
      <w:proofErr w:type="spellStart"/>
      <w:r w:rsidRPr="00973009">
        <w:rPr>
          <w:rFonts w:ascii="Times New Roman" w:eastAsia="Times New Roman" w:hAnsi="Times New Roman" w:cs="Times New Roman"/>
          <w:color w:val="000000"/>
          <w:sz w:val="24"/>
          <w:szCs w:val="24"/>
          <w:lang w:eastAsia="en-ZA"/>
        </w:rPr>
        <w:t>Appointement</w:t>
      </w:r>
      <w:proofErr w:type="spellEnd"/>
      <w:r w:rsidRPr="00973009">
        <w:rPr>
          <w:rFonts w:ascii="Times New Roman" w:eastAsia="Times New Roman" w:hAnsi="Times New Roman" w:cs="Times New Roman"/>
          <w:color w:val="000000"/>
          <w:sz w:val="24"/>
          <w:szCs w:val="24"/>
          <w:lang w:eastAsia="en-ZA"/>
        </w:rPr>
        <w:t xml:space="preserve"> of the Chairperson and Members of the Committee for the Prevention of Torture in Africa adopted at its 42</w:t>
      </w:r>
      <w:r w:rsidRPr="00973009">
        <w:rPr>
          <w:rFonts w:ascii="Times New Roman" w:eastAsia="Times New Roman" w:hAnsi="Times New Roman" w:cs="Times New Roman"/>
          <w:color w:val="000000"/>
          <w:sz w:val="14"/>
          <w:szCs w:val="14"/>
          <w:vertAlign w:val="superscript"/>
          <w:lang w:eastAsia="en-ZA"/>
        </w:rPr>
        <w:t>nd</w:t>
      </w:r>
      <w:r w:rsidRPr="00973009">
        <w:rPr>
          <w:rFonts w:ascii="Times New Roman" w:eastAsia="Times New Roman" w:hAnsi="Times New Roman" w:cs="Times New Roman"/>
          <w:color w:val="000000"/>
          <w:sz w:val="24"/>
          <w:szCs w:val="24"/>
          <w:lang w:eastAsia="en-ZA"/>
        </w:rPr>
        <w:t xml:space="preserve"> Ordinary Session held from 15 - 28 November 2007, in Brazzaville, Republic of Congo;</w:t>
      </w:r>
    </w:p>
    <w:p w:rsidR="00973009" w:rsidRPr="00973009" w:rsidRDefault="00973009" w:rsidP="00973009">
      <w:pPr>
        <w:spacing w:before="90" w:after="0" w:line="240" w:lineRule="auto"/>
        <w:ind w:left="477" w:right="875"/>
        <w:jc w:val="both"/>
        <w:rPr>
          <w:rFonts w:ascii="Times New Roman" w:eastAsia="Times New Roman" w:hAnsi="Times New Roman" w:cs="Times New Roman"/>
          <w:sz w:val="24"/>
          <w:szCs w:val="24"/>
          <w:lang w:eastAsia="en-ZA"/>
        </w:rPr>
      </w:pPr>
    </w:p>
    <w:p w:rsidR="00973009" w:rsidRPr="00973009" w:rsidRDefault="00973009" w:rsidP="00973009">
      <w:pPr>
        <w:spacing w:after="0" w:line="240" w:lineRule="auto"/>
        <w:ind w:left="477" w:right="880"/>
        <w:jc w:val="both"/>
        <w:rPr>
          <w:rFonts w:ascii="Times New Roman" w:eastAsia="Times New Roman" w:hAnsi="Times New Roman" w:cs="Times New Roman"/>
          <w:sz w:val="24"/>
          <w:szCs w:val="24"/>
          <w:lang w:eastAsia="en-ZA"/>
        </w:rPr>
      </w:pPr>
      <w:r w:rsidRPr="00973009">
        <w:rPr>
          <w:rFonts w:ascii="Times New Roman" w:eastAsia="Times New Roman" w:hAnsi="Times New Roman" w:cs="Times New Roman"/>
          <w:b/>
          <w:bCs/>
          <w:color w:val="000000"/>
          <w:sz w:val="24"/>
          <w:szCs w:val="24"/>
          <w:lang w:eastAsia="en-ZA"/>
        </w:rPr>
        <w:t xml:space="preserve">Considering </w:t>
      </w:r>
      <w:r w:rsidRPr="00973009">
        <w:rPr>
          <w:rFonts w:ascii="Times New Roman" w:eastAsia="Times New Roman" w:hAnsi="Times New Roman" w:cs="Times New Roman"/>
          <w:color w:val="000000"/>
          <w:sz w:val="24"/>
          <w:szCs w:val="24"/>
          <w:lang w:eastAsia="en-ZA"/>
        </w:rPr>
        <w:t xml:space="preserve">that the mandate of the Chair of the Committee for the Prevention of Torture in Africa, Commissioner Catherine Dupe </w:t>
      </w:r>
      <w:proofErr w:type="spellStart"/>
      <w:r w:rsidRPr="00973009">
        <w:rPr>
          <w:rFonts w:ascii="Times New Roman" w:eastAsia="Times New Roman" w:hAnsi="Times New Roman" w:cs="Times New Roman"/>
          <w:color w:val="000000"/>
          <w:sz w:val="24"/>
          <w:szCs w:val="24"/>
          <w:lang w:eastAsia="en-ZA"/>
        </w:rPr>
        <w:t>Atoki</w:t>
      </w:r>
      <w:proofErr w:type="spellEnd"/>
      <w:r w:rsidRPr="00973009">
        <w:rPr>
          <w:rFonts w:ascii="Times New Roman" w:eastAsia="Times New Roman" w:hAnsi="Times New Roman" w:cs="Times New Roman"/>
          <w:color w:val="000000"/>
          <w:sz w:val="24"/>
          <w:szCs w:val="24"/>
          <w:lang w:eastAsia="en-ZA"/>
        </w:rPr>
        <w:t>, comes to an end on 28 November 2009;</w:t>
      </w:r>
    </w:p>
    <w:p w:rsidR="00973009" w:rsidRPr="00973009" w:rsidRDefault="00973009" w:rsidP="00973009">
      <w:pPr>
        <w:spacing w:after="0" w:line="240" w:lineRule="auto"/>
        <w:rPr>
          <w:rFonts w:ascii="Times New Roman" w:eastAsia="Times New Roman" w:hAnsi="Times New Roman" w:cs="Times New Roman"/>
          <w:sz w:val="24"/>
          <w:szCs w:val="24"/>
          <w:lang w:eastAsia="en-ZA"/>
        </w:rPr>
      </w:pPr>
    </w:p>
    <w:p w:rsidR="00973009" w:rsidRDefault="00973009" w:rsidP="00973009">
      <w:pPr>
        <w:spacing w:after="0" w:line="240" w:lineRule="auto"/>
        <w:ind w:left="477" w:right="875"/>
        <w:jc w:val="both"/>
        <w:rPr>
          <w:rFonts w:ascii="Times New Roman" w:eastAsia="Times New Roman" w:hAnsi="Times New Roman" w:cs="Times New Roman"/>
          <w:color w:val="000000"/>
          <w:sz w:val="24"/>
          <w:szCs w:val="24"/>
          <w:lang w:eastAsia="en-ZA"/>
        </w:rPr>
      </w:pPr>
      <w:r w:rsidRPr="00973009">
        <w:rPr>
          <w:rFonts w:ascii="Times New Roman" w:eastAsia="Times New Roman" w:hAnsi="Times New Roman" w:cs="Times New Roman"/>
          <w:b/>
          <w:bCs/>
          <w:color w:val="000000"/>
          <w:sz w:val="24"/>
          <w:szCs w:val="24"/>
          <w:lang w:eastAsia="en-ZA"/>
        </w:rPr>
        <w:t xml:space="preserve">Decides </w:t>
      </w:r>
      <w:r w:rsidRPr="00973009">
        <w:rPr>
          <w:rFonts w:ascii="Times New Roman" w:eastAsia="Times New Roman" w:hAnsi="Times New Roman" w:cs="Times New Roman"/>
          <w:color w:val="000000"/>
          <w:sz w:val="24"/>
          <w:szCs w:val="24"/>
          <w:lang w:eastAsia="en-ZA"/>
        </w:rPr>
        <w:t xml:space="preserve">to re-appoint Commissioner Catherine Dupe </w:t>
      </w:r>
      <w:proofErr w:type="spellStart"/>
      <w:r w:rsidRPr="00973009">
        <w:rPr>
          <w:rFonts w:ascii="Times New Roman" w:eastAsia="Times New Roman" w:hAnsi="Times New Roman" w:cs="Times New Roman"/>
          <w:color w:val="000000"/>
          <w:sz w:val="24"/>
          <w:szCs w:val="24"/>
          <w:lang w:eastAsia="en-ZA"/>
        </w:rPr>
        <w:t>Atoki</w:t>
      </w:r>
      <w:proofErr w:type="spellEnd"/>
      <w:r w:rsidRPr="00973009">
        <w:rPr>
          <w:rFonts w:ascii="Times New Roman" w:eastAsia="Times New Roman" w:hAnsi="Times New Roman" w:cs="Times New Roman"/>
          <w:color w:val="000000"/>
          <w:sz w:val="24"/>
          <w:szCs w:val="24"/>
          <w:lang w:eastAsia="en-ZA"/>
        </w:rPr>
        <w:t xml:space="preserve"> as Chairperson and to appoint Commissioner Musa </w:t>
      </w:r>
      <w:proofErr w:type="spellStart"/>
      <w:r w:rsidRPr="00973009">
        <w:rPr>
          <w:rFonts w:ascii="Times New Roman" w:eastAsia="Times New Roman" w:hAnsi="Times New Roman" w:cs="Times New Roman"/>
          <w:color w:val="000000"/>
          <w:sz w:val="24"/>
          <w:szCs w:val="24"/>
          <w:lang w:eastAsia="en-ZA"/>
        </w:rPr>
        <w:t>Ngary</w:t>
      </w:r>
      <w:proofErr w:type="spellEnd"/>
      <w:r w:rsidRPr="00973009">
        <w:rPr>
          <w:rFonts w:ascii="Times New Roman" w:eastAsia="Times New Roman" w:hAnsi="Times New Roman" w:cs="Times New Roman"/>
          <w:color w:val="000000"/>
          <w:sz w:val="24"/>
          <w:szCs w:val="24"/>
          <w:lang w:eastAsia="en-ZA"/>
        </w:rPr>
        <w:t xml:space="preserve"> </w:t>
      </w:r>
      <w:proofErr w:type="spellStart"/>
      <w:r w:rsidRPr="00973009">
        <w:rPr>
          <w:rFonts w:ascii="Times New Roman" w:eastAsia="Times New Roman" w:hAnsi="Times New Roman" w:cs="Times New Roman"/>
          <w:color w:val="000000"/>
          <w:sz w:val="24"/>
          <w:szCs w:val="24"/>
          <w:lang w:eastAsia="en-ZA"/>
        </w:rPr>
        <w:t>Bitaye</w:t>
      </w:r>
      <w:proofErr w:type="spellEnd"/>
      <w:r w:rsidRPr="00973009">
        <w:rPr>
          <w:rFonts w:ascii="Times New Roman" w:eastAsia="Times New Roman" w:hAnsi="Times New Roman" w:cs="Times New Roman"/>
          <w:color w:val="000000"/>
          <w:sz w:val="24"/>
          <w:szCs w:val="24"/>
          <w:lang w:eastAsia="en-ZA"/>
        </w:rPr>
        <w:t xml:space="preserve"> as member of the Committee for the Prevention of Torture in Africa for a period of two years, effective 28 November 2009;</w:t>
      </w:r>
    </w:p>
    <w:p w:rsidR="00973009" w:rsidRPr="00973009" w:rsidRDefault="00973009" w:rsidP="00973009">
      <w:pPr>
        <w:spacing w:after="0" w:line="240" w:lineRule="auto"/>
        <w:ind w:left="477" w:right="875"/>
        <w:jc w:val="both"/>
        <w:rPr>
          <w:rFonts w:ascii="Times New Roman" w:eastAsia="Times New Roman" w:hAnsi="Times New Roman" w:cs="Times New Roman"/>
          <w:sz w:val="24"/>
          <w:szCs w:val="24"/>
          <w:lang w:eastAsia="en-ZA"/>
        </w:rPr>
      </w:pPr>
    </w:p>
    <w:p w:rsidR="00973009" w:rsidRDefault="00973009" w:rsidP="00973009">
      <w:pPr>
        <w:spacing w:before="2" w:after="0" w:line="240" w:lineRule="auto"/>
        <w:ind w:left="350" w:right="2627" w:firstLine="127"/>
        <w:jc w:val="both"/>
        <w:rPr>
          <w:rFonts w:ascii="Times New Roman" w:eastAsia="Times New Roman" w:hAnsi="Times New Roman" w:cs="Times New Roman"/>
          <w:color w:val="000000"/>
          <w:sz w:val="24"/>
          <w:szCs w:val="24"/>
          <w:lang w:eastAsia="en-ZA"/>
        </w:rPr>
      </w:pPr>
      <w:r w:rsidRPr="00973009">
        <w:rPr>
          <w:rFonts w:ascii="Times New Roman" w:eastAsia="Times New Roman" w:hAnsi="Times New Roman" w:cs="Times New Roman"/>
          <w:b/>
          <w:bCs/>
          <w:color w:val="000000"/>
          <w:sz w:val="24"/>
          <w:szCs w:val="24"/>
          <w:lang w:eastAsia="en-ZA"/>
        </w:rPr>
        <w:t xml:space="preserve">Further reappoints </w:t>
      </w:r>
      <w:r w:rsidRPr="00973009">
        <w:rPr>
          <w:rFonts w:ascii="Times New Roman" w:eastAsia="Times New Roman" w:hAnsi="Times New Roman" w:cs="Times New Roman"/>
          <w:color w:val="000000"/>
          <w:sz w:val="24"/>
          <w:szCs w:val="24"/>
          <w:lang w:eastAsia="en-ZA"/>
        </w:rPr>
        <w:t xml:space="preserve">the following Experts as Members for the same period: </w:t>
      </w:r>
    </w:p>
    <w:p w:rsidR="00973009" w:rsidRPr="00973009" w:rsidRDefault="00973009" w:rsidP="00973009">
      <w:pPr>
        <w:spacing w:before="2" w:after="0" w:line="240" w:lineRule="auto"/>
        <w:ind w:left="350" w:right="2627" w:firstLine="293"/>
        <w:jc w:val="both"/>
        <w:rPr>
          <w:rFonts w:ascii="Times New Roman" w:eastAsia="Times New Roman" w:hAnsi="Times New Roman" w:cs="Times New Roman"/>
          <w:sz w:val="24"/>
          <w:szCs w:val="24"/>
          <w:lang w:eastAsia="en-ZA"/>
        </w:rPr>
      </w:pPr>
      <w:proofErr w:type="spellStart"/>
      <w:proofErr w:type="gramStart"/>
      <w:r w:rsidRPr="00973009">
        <w:rPr>
          <w:rFonts w:ascii="Times New Roman" w:eastAsia="Times New Roman" w:hAnsi="Times New Roman" w:cs="Times New Roman"/>
          <w:color w:val="000000"/>
          <w:sz w:val="24"/>
          <w:szCs w:val="24"/>
          <w:lang w:eastAsia="en-ZA"/>
        </w:rPr>
        <w:t>i</w:t>
      </w:r>
      <w:proofErr w:type="spellEnd"/>
      <w:proofErr w:type="gramEnd"/>
      <w:r w:rsidRPr="00973009">
        <w:rPr>
          <w:rFonts w:ascii="Times New Roman" w:eastAsia="Times New Roman" w:hAnsi="Times New Roman" w:cs="Times New Roman"/>
          <w:color w:val="000000"/>
          <w:sz w:val="24"/>
          <w:szCs w:val="24"/>
          <w:lang w:eastAsia="en-ZA"/>
        </w:rPr>
        <w:t>.</w:t>
      </w:r>
      <w:r>
        <w:rPr>
          <w:rFonts w:ascii="Times New Roman" w:eastAsia="Times New Roman" w:hAnsi="Times New Roman" w:cs="Times New Roman"/>
          <w:color w:val="000000"/>
          <w:sz w:val="24"/>
          <w:szCs w:val="24"/>
          <w:lang w:eastAsia="en-ZA"/>
        </w:rPr>
        <w:tab/>
      </w:r>
      <w:r w:rsidRPr="00973009">
        <w:rPr>
          <w:rFonts w:ascii="Times New Roman" w:eastAsia="Times New Roman" w:hAnsi="Times New Roman" w:cs="Times New Roman"/>
          <w:color w:val="000000"/>
          <w:sz w:val="24"/>
          <w:szCs w:val="24"/>
          <w:lang w:eastAsia="en-ZA"/>
        </w:rPr>
        <w:t xml:space="preserve">Mr Jean-Baptiste </w:t>
      </w:r>
      <w:proofErr w:type="spellStart"/>
      <w:r w:rsidRPr="00973009">
        <w:rPr>
          <w:rFonts w:ascii="Times New Roman" w:eastAsia="Times New Roman" w:hAnsi="Times New Roman" w:cs="Times New Roman"/>
          <w:color w:val="000000"/>
          <w:sz w:val="24"/>
          <w:szCs w:val="24"/>
          <w:lang w:eastAsia="en-ZA"/>
        </w:rPr>
        <w:t>Niyizurugero</w:t>
      </w:r>
      <w:proofErr w:type="spellEnd"/>
      <w:r w:rsidRPr="00973009">
        <w:rPr>
          <w:rFonts w:ascii="Times New Roman" w:eastAsia="Times New Roman" w:hAnsi="Times New Roman" w:cs="Times New Roman"/>
          <w:color w:val="000000"/>
          <w:sz w:val="24"/>
          <w:szCs w:val="24"/>
          <w:lang w:eastAsia="en-ZA"/>
        </w:rPr>
        <w:t xml:space="preserve"> – Vice Chairperson</w:t>
      </w:r>
    </w:p>
    <w:p w:rsidR="00973009" w:rsidRPr="00973009" w:rsidRDefault="00973009" w:rsidP="00973009">
      <w:pPr>
        <w:tabs>
          <w:tab w:val="left" w:pos="787"/>
        </w:tabs>
        <w:spacing w:before="2" w:after="0" w:line="240" w:lineRule="auto"/>
        <w:ind w:left="643" w:hanging="36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proofErr w:type="gramStart"/>
      <w:r w:rsidRPr="00973009">
        <w:rPr>
          <w:rFonts w:ascii="Times New Roman" w:eastAsia="Times New Roman" w:hAnsi="Times New Roman" w:cs="Times New Roman"/>
          <w:color w:val="000000"/>
          <w:sz w:val="24"/>
          <w:szCs w:val="24"/>
          <w:lang w:eastAsia="en-ZA"/>
        </w:rPr>
        <w:t>ii</w:t>
      </w:r>
      <w:proofErr w:type="gramEnd"/>
      <w:r w:rsidRPr="00973009">
        <w:rPr>
          <w:rFonts w:ascii="Times New Roman" w:eastAsia="Times New Roman" w:hAnsi="Times New Roman" w:cs="Times New Roman"/>
          <w:color w:val="000000"/>
          <w:sz w:val="24"/>
          <w:szCs w:val="24"/>
          <w:lang w:eastAsia="en-ZA"/>
        </w:rPr>
        <w:t>.</w:t>
      </w:r>
      <w:r w:rsidRPr="00973009">
        <w:rPr>
          <w:rFonts w:ascii="Times New Roman" w:eastAsia="Times New Roman" w:hAnsi="Times New Roman" w:cs="Times New Roman"/>
          <w:color w:val="000000"/>
          <w:sz w:val="24"/>
          <w:szCs w:val="24"/>
          <w:lang w:eastAsia="en-ZA"/>
        </w:rPr>
        <w:tab/>
        <w:t>Mrs. Hannah Forster - Member</w:t>
      </w:r>
    </w:p>
    <w:p w:rsidR="00973009" w:rsidRPr="00973009" w:rsidRDefault="00973009" w:rsidP="00973009">
      <w:pPr>
        <w:spacing w:after="0" w:line="240" w:lineRule="auto"/>
        <w:ind w:firstLine="643"/>
        <w:jc w:val="both"/>
        <w:textAlignment w:val="baseline"/>
        <w:rPr>
          <w:rFonts w:ascii="Times New Roman" w:eastAsia="Times New Roman" w:hAnsi="Times New Roman" w:cs="Times New Roman"/>
          <w:color w:val="000000"/>
          <w:sz w:val="24"/>
          <w:szCs w:val="24"/>
          <w:lang w:eastAsia="en-ZA"/>
        </w:rPr>
      </w:pPr>
      <w:proofErr w:type="gramStart"/>
      <w:r w:rsidRPr="00973009">
        <w:rPr>
          <w:rFonts w:ascii="Times New Roman" w:eastAsia="Times New Roman" w:hAnsi="Times New Roman" w:cs="Times New Roman"/>
          <w:color w:val="000000"/>
          <w:sz w:val="24"/>
          <w:szCs w:val="24"/>
          <w:lang w:eastAsia="en-ZA"/>
        </w:rPr>
        <w:t>iii</w:t>
      </w:r>
      <w:proofErr w:type="gramEnd"/>
      <w:r w:rsidRPr="00973009">
        <w:rPr>
          <w:rFonts w:ascii="Times New Roman" w:eastAsia="Times New Roman" w:hAnsi="Times New Roman" w:cs="Times New Roman"/>
          <w:color w:val="000000"/>
          <w:sz w:val="24"/>
          <w:szCs w:val="24"/>
          <w:lang w:eastAsia="en-ZA"/>
        </w:rPr>
        <w:t>.</w:t>
      </w:r>
      <w:r w:rsidRPr="00973009">
        <w:rPr>
          <w:rFonts w:ascii="Times New Roman" w:eastAsia="Times New Roman" w:hAnsi="Times New Roman" w:cs="Times New Roman"/>
          <w:color w:val="000000"/>
          <w:sz w:val="24"/>
          <w:szCs w:val="24"/>
          <w:lang w:eastAsia="en-ZA"/>
        </w:rPr>
        <w:tab/>
        <w:t xml:space="preserve">Mr </w:t>
      </w:r>
      <w:proofErr w:type="spellStart"/>
      <w:r w:rsidRPr="00973009">
        <w:rPr>
          <w:rFonts w:ascii="Times New Roman" w:eastAsia="Times New Roman" w:hAnsi="Times New Roman" w:cs="Times New Roman"/>
          <w:color w:val="000000"/>
          <w:sz w:val="24"/>
          <w:szCs w:val="24"/>
          <w:lang w:eastAsia="en-ZA"/>
        </w:rPr>
        <w:t>Malick</w:t>
      </w:r>
      <w:proofErr w:type="spellEnd"/>
      <w:r w:rsidRPr="00973009">
        <w:rPr>
          <w:rFonts w:ascii="Times New Roman" w:eastAsia="Times New Roman" w:hAnsi="Times New Roman" w:cs="Times New Roman"/>
          <w:color w:val="000000"/>
          <w:sz w:val="24"/>
          <w:szCs w:val="24"/>
          <w:lang w:eastAsia="en-ZA"/>
        </w:rPr>
        <w:t xml:space="preserve"> Sow - Member</w:t>
      </w:r>
    </w:p>
    <w:p w:rsidR="00667D87" w:rsidRDefault="0097300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D99"/>
    <w:multiLevelType w:val="hybridMultilevel"/>
    <w:tmpl w:val="094059D8"/>
    <w:lvl w:ilvl="0" w:tplc="18803760">
      <w:start w:val="2"/>
      <w:numFmt w:val="lowerRoman"/>
      <w:lvlText w:val="%1."/>
      <w:lvlJc w:val="right"/>
      <w:pPr>
        <w:tabs>
          <w:tab w:val="num" w:pos="787"/>
        </w:tabs>
        <w:ind w:left="787" w:hanging="360"/>
      </w:pPr>
    </w:lvl>
    <w:lvl w:ilvl="1" w:tplc="B70247C4" w:tentative="1">
      <w:start w:val="1"/>
      <w:numFmt w:val="decimal"/>
      <w:lvlText w:val="%2."/>
      <w:lvlJc w:val="left"/>
      <w:pPr>
        <w:tabs>
          <w:tab w:val="num" w:pos="1507"/>
        </w:tabs>
        <w:ind w:left="1507" w:hanging="360"/>
      </w:pPr>
    </w:lvl>
    <w:lvl w:ilvl="2" w:tplc="A07AFC5C" w:tentative="1">
      <w:start w:val="1"/>
      <w:numFmt w:val="decimal"/>
      <w:lvlText w:val="%3."/>
      <w:lvlJc w:val="left"/>
      <w:pPr>
        <w:tabs>
          <w:tab w:val="num" w:pos="2227"/>
        </w:tabs>
        <w:ind w:left="2227" w:hanging="360"/>
      </w:pPr>
    </w:lvl>
    <w:lvl w:ilvl="3" w:tplc="E5966F10" w:tentative="1">
      <w:start w:val="1"/>
      <w:numFmt w:val="decimal"/>
      <w:lvlText w:val="%4."/>
      <w:lvlJc w:val="left"/>
      <w:pPr>
        <w:tabs>
          <w:tab w:val="num" w:pos="2947"/>
        </w:tabs>
        <w:ind w:left="2947" w:hanging="360"/>
      </w:pPr>
    </w:lvl>
    <w:lvl w:ilvl="4" w:tplc="34786082" w:tentative="1">
      <w:start w:val="1"/>
      <w:numFmt w:val="decimal"/>
      <w:lvlText w:val="%5."/>
      <w:lvlJc w:val="left"/>
      <w:pPr>
        <w:tabs>
          <w:tab w:val="num" w:pos="3667"/>
        </w:tabs>
        <w:ind w:left="3667" w:hanging="360"/>
      </w:pPr>
    </w:lvl>
    <w:lvl w:ilvl="5" w:tplc="E90C37F2" w:tentative="1">
      <w:start w:val="1"/>
      <w:numFmt w:val="decimal"/>
      <w:lvlText w:val="%6."/>
      <w:lvlJc w:val="left"/>
      <w:pPr>
        <w:tabs>
          <w:tab w:val="num" w:pos="4387"/>
        </w:tabs>
        <w:ind w:left="4387" w:hanging="360"/>
      </w:pPr>
    </w:lvl>
    <w:lvl w:ilvl="6" w:tplc="92B6FA48" w:tentative="1">
      <w:start w:val="1"/>
      <w:numFmt w:val="decimal"/>
      <w:lvlText w:val="%7."/>
      <w:lvlJc w:val="left"/>
      <w:pPr>
        <w:tabs>
          <w:tab w:val="num" w:pos="5107"/>
        </w:tabs>
        <w:ind w:left="5107" w:hanging="360"/>
      </w:pPr>
    </w:lvl>
    <w:lvl w:ilvl="7" w:tplc="44DAAA48" w:tentative="1">
      <w:start w:val="1"/>
      <w:numFmt w:val="decimal"/>
      <w:lvlText w:val="%8."/>
      <w:lvlJc w:val="left"/>
      <w:pPr>
        <w:tabs>
          <w:tab w:val="num" w:pos="5827"/>
        </w:tabs>
        <w:ind w:left="5827" w:hanging="360"/>
      </w:pPr>
    </w:lvl>
    <w:lvl w:ilvl="8" w:tplc="0E5885E0" w:tentative="1">
      <w:start w:val="1"/>
      <w:numFmt w:val="decimal"/>
      <w:lvlText w:val="%9."/>
      <w:lvlJc w:val="left"/>
      <w:pPr>
        <w:tabs>
          <w:tab w:val="num" w:pos="6547"/>
        </w:tabs>
        <w:ind w:left="6547" w:hanging="360"/>
      </w:pPr>
    </w:lvl>
  </w:abstractNum>
  <w:abstractNum w:abstractNumId="1" w15:restartNumberingAfterBreak="0">
    <w:nsid w:val="69E53BC3"/>
    <w:multiLevelType w:val="multilevel"/>
    <w:tmpl w:val="D978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 w:ilvl="0" w:tplc="1880376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09"/>
    <w:rsid w:val="00064C86"/>
    <w:rsid w:val="000A4469"/>
    <w:rsid w:val="009730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DEC7F-417A-4A46-B747-A4FA8D4B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7300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300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7300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2022-02-06T17:29:00Z</dcterms:created>
  <dcterms:modified xsi:type="dcterms:W3CDTF">2022-02-06T17:31:00Z</dcterms:modified>
</cp:coreProperties>
</file>