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u w:val="single"/>
        </w:rPr>
        <w:t>DECISION ON THE WORLD CONFERENCE AGAINST</w:t>
      </w:r>
    </w:p>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RACISM, RACIAL DISCRIMINATION, XENOPHOBIA</w:t>
        <w:br/>
        <w:t>AND RELATED INTOLERANCE</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43" w:val="left"/>
        </w:tabs>
        <w:bidi w:val="0"/>
        <w:spacing w:before="0" w:after="300" w:line="240" w:lineRule="auto"/>
        <w:ind w:left="1420" w:right="0" w:hanging="700"/>
        <w:jc w:val="both"/>
        <w:rPr>
          <w:sz w:val="26"/>
          <w:szCs w:val="26"/>
        </w:rPr>
      </w:pPr>
      <w:bookmarkStart w:id="0" w:name="bookmark0"/>
      <w:bookmarkEnd w:id="0"/>
      <w:r>
        <w:rPr>
          <w:color w:val="000000"/>
          <w:spacing w:val="0"/>
          <w:w w:val="100"/>
          <w:position w:val="0"/>
          <w:sz w:val="26"/>
          <w:szCs w:val="26"/>
        </w:rPr>
        <w:t>TAKES NOTE of the information provided by the Republic of South Africa on the status of the preparation of the World Conference against Racism, racial discrimination, xenophobia and related intolerance due to take place in Durban, South Africa from 31 August to 7 September 2001 in particular, the African Preparatory Conference held in Dakar, Senegal from 22-24 January 2001;</w:t>
      </w:r>
    </w:p>
    <w:p>
      <w:pPr>
        <w:pStyle w:val="Style2"/>
        <w:keepNext w:val="0"/>
        <w:keepLines w:val="0"/>
        <w:widowControl w:val="0"/>
        <w:numPr>
          <w:ilvl w:val="0"/>
          <w:numId w:val="1"/>
        </w:numPr>
        <w:shd w:val="clear" w:color="auto" w:fill="auto"/>
        <w:tabs>
          <w:tab w:pos="1443"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TAKES NOTE WITH SATISFACTION of the report on the Dakar Consultation of June 2001 on the World Conference on Racism, Racial Discrimination, Xenophobia and Related Intolerance, and APPROVES the conclusions and recommendations contained therein;</w:t>
      </w:r>
    </w:p>
    <w:p>
      <w:pPr>
        <w:pStyle w:val="Style2"/>
        <w:keepNext w:val="0"/>
        <w:keepLines w:val="0"/>
        <w:widowControl w:val="0"/>
        <w:numPr>
          <w:ilvl w:val="0"/>
          <w:numId w:val="1"/>
        </w:numPr>
        <w:shd w:val="clear" w:color="auto" w:fill="auto"/>
        <w:tabs>
          <w:tab w:pos="1443"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EXPRESSES ITS DEEP APPRECIATION on the efforts made by South Africa to ensure the success of the Conference;</w:t>
      </w:r>
    </w:p>
    <w:p>
      <w:pPr>
        <w:pStyle w:val="Style2"/>
        <w:keepNext w:val="0"/>
        <w:keepLines w:val="0"/>
        <w:widowControl w:val="0"/>
        <w:numPr>
          <w:ilvl w:val="0"/>
          <w:numId w:val="1"/>
        </w:numPr>
        <w:shd w:val="clear" w:color="auto" w:fill="auto"/>
        <w:tabs>
          <w:tab w:pos="1443"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REQUESTS Member States to prepare adequately and to ensure their effective high level and gender balanced participation at the conference given the important issues to be discussed;</w:t>
      </w:r>
    </w:p>
    <w:p>
      <w:pPr>
        <w:pStyle w:val="Style2"/>
        <w:keepNext w:val="0"/>
        <w:keepLines w:val="0"/>
        <w:widowControl w:val="0"/>
        <w:numPr>
          <w:ilvl w:val="0"/>
          <w:numId w:val="1"/>
        </w:numPr>
        <w:shd w:val="clear" w:color="auto" w:fill="auto"/>
        <w:tabs>
          <w:tab w:pos="1443"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REQUESTS the General Secretariat to follow closely the preparation and the holding of Durban Conference and provide necessary assistance to Member States and African Organizations attending the Conference.</w:t>
      </w:r>
    </w:p>
    <w:sectPr>
      <w:footnotePr>
        <w:pos w:val="pageBottom"/>
        <w:numFmt w:val="decimal"/>
        <w:numRestart w:val="continuous"/>
      </w:footnotePr>
      <w:pgSz w:w="11909" w:h="16840"/>
      <w:pgMar w:top="2530" w:right="1236" w:bottom="2386"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