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74B8" w:rsidRDefault="00B20DB1">
      <w:pPr>
        <w:pStyle w:val="Bodytext90"/>
        <w:ind w:left="0" w:firstLine="0"/>
        <w:jc w:val="center"/>
      </w:pPr>
      <w:r>
        <w:rPr>
          <w:b/>
          <w:bCs/>
          <w:u w:val="single"/>
        </w:rPr>
        <w:t>DECISION ON THE DRAFT PROTOCOL OF THE COURT</w:t>
      </w:r>
      <w:r>
        <w:rPr>
          <w:b/>
          <w:bCs/>
          <w:u w:val="single"/>
        </w:rPr>
        <w:br/>
        <w:t>OF JUSTICE OF THE AFRICAN UNION</w:t>
      </w:r>
      <w:r>
        <w:rPr>
          <w:b/>
          <w:bCs/>
          <w:u w:val="single"/>
        </w:rPr>
        <w:br/>
        <w:t>Dec.EX/CL/59 (III)</w:t>
      </w:r>
    </w:p>
    <w:p w:rsidR="00D874B8" w:rsidRDefault="00B20DB1">
      <w:pPr>
        <w:pStyle w:val="Bodytext90"/>
        <w:ind w:left="0" w:firstLine="380"/>
      </w:pPr>
      <w:r>
        <w:rPr>
          <w:b/>
          <w:bCs/>
        </w:rPr>
        <w:t>The Assembly:</w:t>
      </w:r>
    </w:p>
    <w:p w:rsidR="00D874B8" w:rsidRDefault="00B20DB1" w:rsidP="00B20DB1">
      <w:pPr>
        <w:pStyle w:val="Bodytext90"/>
        <w:tabs>
          <w:tab w:val="left" w:pos="1091"/>
        </w:tabs>
        <w:ind w:left="0" w:firstLine="380"/>
      </w:pPr>
      <w:bookmarkStart w:id="0" w:name="bookmark0"/>
      <w:bookmarkEnd w:id="0"/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</w:rPr>
        <w:t xml:space="preserve">TAKES NOTE </w:t>
      </w:r>
      <w:r>
        <w:t>of the recommendations of the Executive Council;</w:t>
      </w:r>
    </w:p>
    <w:p w:rsidR="00D874B8" w:rsidRDefault="00B20DB1" w:rsidP="00B20DB1">
      <w:pPr>
        <w:pStyle w:val="Bodytext90"/>
        <w:tabs>
          <w:tab w:val="left" w:pos="1091"/>
        </w:tabs>
        <w:ind w:left="0" w:firstLine="380"/>
      </w:pPr>
      <w:bookmarkStart w:id="1" w:name="bookmark1"/>
      <w:bookmarkEnd w:id="1"/>
      <w:r>
        <w:rPr>
          <w:b/>
          <w:bCs/>
        </w:rPr>
        <w:t>2.</w:t>
      </w:r>
      <w:r>
        <w:rPr>
          <w:b/>
          <w:bCs/>
        </w:rPr>
        <w:tab/>
      </w:r>
      <w:r>
        <w:rPr>
          <w:b/>
          <w:bCs/>
        </w:rPr>
        <w:t xml:space="preserve">ADOPTS </w:t>
      </w:r>
      <w:r>
        <w:t>the Protocol of the Court of Justice of the African Union;</w:t>
      </w:r>
    </w:p>
    <w:p w:rsidR="00D874B8" w:rsidRDefault="00B20DB1" w:rsidP="00B20DB1">
      <w:pPr>
        <w:pStyle w:val="Bodytext90"/>
        <w:tabs>
          <w:tab w:val="left" w:pos="1091"/>
        </w:tabs>
        <w:ind w:left="1100" w:hanging="700"/>
      </w:pPr>
      <w:bookmarkStart w:id="2" w:name="bookmark2"/>
      <w:bookmarkEnd w:id="2"/>
      <w:r>
        <w:rPr>
          <w:b/>
          <w:bCs/>
        </w:rPr>
        <w:t>3.</w:t>
      </w:r>
      <w:r>
        <w:rPr>
          <w:b/>
          <w:bCs/>
        </w:rPr>
        <w:tab/>
      </w:r>
      <w:r>
        <w:rPr>
          <w:b/>
          <w:bCs/>
        </w:rPr>
        <w:t xml:space="preserve">APPEALS </w:t>
      </w:r>
      <w:r>
        <w:t xml:space="preserve">to all </w:t>
      </w:r>
      <w:r>
        <w:t>Member States to sign and ratify this important instrument in order to ensure its speedy entry into force.</w:t>
      </w:r>
    </w:p>
    <w:sectPr w:rsidR="00D874B8">
      <w:pgSz w:w="11909" w:h="16840"/>
      <w:pgMar w:top="2300" w:right="685" w:bottom="2300" w:left="8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B20DB1">
      <w:r>
        <w:separator/>
      </w:r>
    </w:p>
  </w:endnote>
  <w:endnote w:type="continuationSeparator" w:id="0">
    <w:p w:rsidR="00000000" w:rsidRDefault="00B20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874B8" w:rsidRDefault="00B20DB1">
      <w:r>
        <w:separator/>
      </w:r>
    </w:p>
  </w:footnote>
  <w:footnote w:type="continuationSeparator" w:id="0">
    <w:p w:rsidR="00D874B8" w:rsidRDefault="00B20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202E5"/>
    <w:multiLevelType w:val="multilevel"/>
    <w:tmpl w:val="98265AE0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66221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4B8"/>
    <w:rsid w:val="00B20DB1"/>
    <w:rsid w:val="00D8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4CBF96-76F4-4D6E-A769-47EDA4B7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9">
    <w:name w:val="Body text (9)_"/>
    <w:basedOn w:val="DefaultParagraphFont"/>
    <w:link w:val="Bodytext9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Bodytext90">
    <w:name w:val="Body text (9)"/>
    <w:basedOn w:val="Normal"/>
    <w:link w:val="Bodytext9"/>
    <w:pPr>
      <w:spacing w:after="220"/>
      <w:ind w:left="1820" w:hanging="600"/>
    </w:pPr>
    <w:rPr>
      <w:rFonts w:ascii="Bookman Old Style" w:eastAsia="Bookman Old Style" w:hAnsi="Bookman Old Style" w:cs="Bookman Old Styl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DECISIONS AND DECLARATIONS</dc:title>
  <dc:subject/>
  <dc:creator>dayle</dc:creator>
  <cp:keywords/>
  <cp:lastModifiedBy>Mariya Badeva Bright</cp:lastModifiedBy>
  <cp:revision>2</cp:revision>
  <dcterms:created xsi:type="dcterms:W3CDTF">2022-10-23T08:04:00Z</dcterms:created>
  <dcterms:modified xsi:type="dcterms:W3CDTF">2022-10-23T08:04:00Z</dcterms:modified>
</cp:coreProperties>
</file>